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A8B8" w14:textId="77777777" w:rsidR="00734D28" w:rsidRDefault="00000000">
      <w:pPr>
        <w:bidi/>
        <w:rPr>
          <w:sz w:val="24"/>
          <w:szCs w:val="26"/>
        </w:rPr>
      </w:pPr>
      <w:r>
        <w:rPr>
          <w:rFonts w:ascii="Calibri" w:eastAsia="Times New Roman" w:hAnsi="Calibri"/>
          <w:b/>
          <w:bCs/>
          <w:sz w:val="30"/>
          <w:szCs w:val="30"/>
        </w:rPr>
        <w:pict w14:anchorId="6C805527">
          <v:rect id="Rectangle 1" o:spid="_x0000_s2050" style="position:absolute;left:0;text-align:left;margin-left:125.3pt;margin-top:-77.05pt;width:197.25pt;height:79.5pt;z-index:251659264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o:gfxdata="" fillcolor="window" strokecolor="window" strokeweight="2pt">
            <v:textbox>
              <w:txbxContent>
                <w:p w14:paraId="627BA849" w14:textId="77777777" w:rsidR="00734D28" w:rsidRDefault="00000000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  <w:r>
                    <w:rPr>
                      <w:rFonts w:ascii="B Nazanin" w:hint="cs"/>
                      <w:b/>
                      <w:bCs/>
                      <w:sz w:val="28"/>
                      <w:szCs w:val="28"/>
                      <w:rtl/>
                    </w:rPr>
                    <w:t>بسم الله الرّحمن الرّحیم</w:t>
                  </w:r>
                </w:p>
                <w:p w14:paraId="3CF3DC8D" w14:textId="5888CE2F" w:rsidR="00734D28" w:rsidRDefault="00000000">
                  <w:pPr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sz w:val="36"/>
                      <w:szCs w:val="36"/>
                      <w:rtl/>
                    </w:rPr>
                    <w:t xml:space="preserve">طرح دوره  کارورزی </w:t>
                  </w:r>
                  <w:r w:rsidR="0069559D">
                    <w:rPr>
                      <w:rFonts w:ascii="IranNastaliq" w:hAnsi="IranNastaliq" w:cs="IranNastaliq" w:hint="cs"/>
                      <w:sz w:val="36"/>
                      <w:szCs w:val="36"/>
                      <w:rtl/>
                    </w:rPr>
                    <w:t xml:space="preserve"> روماتولوژی</w:t>
                  </w:r>
                  <w:r>
                    <w:rPr>
                      <w:rFonts w:ascii="IranNastaliq" w:hAnsi="IranNastaliq" w:cs="IranNastaliq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14:paraId="514D7774" w14:textId="16BF0CAE" w:rsidR="00734D28" w:rsidRDefault="00000000">
      <w:pPr>
        <w:bidi/>
        <w:rPr>
          <w:rFonts w:cs="B Titr"/>
          <w:sz w:val="24"/>
          <w:szCs w:val="26"/>
          <w:rtl/>
        </w:rPr>
      </w:pPr>
      <w:r>
        <w:rPr>
          <w:rFonts w:ascii="B Titr" w:cs="B Titr" w:hint="cs"/>
          <w:sz w:val="26"/>
          <w:szCs w:val="26"/>
          <w:rtl/>
        </w:rPr>
        <w:t xml:space="preserve">طرح دوره کارورزی </w:t>
      </w:r>
      <w:r w:rsidR="0069559D">
        <w:rPr>
          <w:rFonts w:ascii="B Titr" w:cs="B Titr" w:hint="cs"/>
          <w:sz w:val="26"/>
          <w:szCs w:val="26"/>
          <w:rtl/>
        </w:rPr>
        <w:t xml:space="preserve">روماتولوژی </w:t>
      </w:r>
      <w:r>
        <w:rPr>
          <w:rFonts w:ascii="B Titr" w:cs="B Titr" w:hint="cs"/>
          <w:sz w:val="26"/>
          <w:szCs w:val="26"/>
          <w:rtl/>
        </w:rPr>
        <w:t>بیمارستان امام رضا علیه السلام</w:t>
      </w:r>
    </w:p>
    <w:p w14:paraId="23EC8A77" w14:textId="26EEF4FD" w:rsidR="00734D28" w:rsidRDefault="00000000">
      <w:pPr>
        <w:bidi/>
        <w:rPr>
          <w:sz w:val="24"/>
          <w:szCs w:val="26"/>
          <w:rtl/>
        </w:rPr>
      </w:pPr>
      <w:r>
        <w:rPr>
          <w:rFonts w:ascii="B Nazanin" w:hint="eastAsia"/>
          <w:b/>
          <w:bCs/>
          <w:sz w:val="26"/>
          <w:szCs w:val="26"/>
          <w:rtl/>
        </w:rPr>
        <w:t>نام مدرسین:</w:t>
      </w:r>
      <w:r>
        <w:rPr>
          <w:rFonts w:ascii="B Nazanin"/>
          <w:sz w:val="26"/>
          <w:szCs w:val="26"/>
          <w:rtl/>
        </w:rPr>
        <w:t xml:space="preserve">  دکتر </w:t>
      </w:r>
      <w:r w:rsidR="00CC6356">
        <w:rPr>
          <w:rFonts w:ascii="B Nazanin" w:hint="cs"/>
          <w:sz w:val="26"/>
          <w:szCs w:val="26"/>
          <w:rtl/>
        </w:rPr>
        <w:t>سیده زهرا میرفیضی</w:t>
      </w:r>
      <w:r>
        <w:rPr>
          <w:rFonts w:ascii="B Nazanin"/>
          <w:sz w:val="26"/>
          <w:szCs w:val="26"/>
          <w:rtl/>
        </w:rPr>
        <w:t xml:space="preserve">، دکتر </w:t>
      </w:r>
      <w:r w:rsidR="00CC6356">
        <w:rPr>
          <w:rFonts w:ascii="B Nazanin" w:hint="cs"/>
          <w:sz w:val="26"/>
          <w:szCs w:val="26"/>
          <w:rtl/>
        </w:rPr>
        <w:t>الهام عتباتی</w:t>
      </w:r>
      <w:r>
        <w:rPr>
          <w:rFonts w:ascii="B Nazanin"/>
          <w:sz w:val="26"/>
          <w:szCs w:val="26"/>
          <w:rtl/>
        </w:rPr>
        <w:t>، دکتر</w:t>
      </w:r>
      <w:r w:rsidR="00CC6356">
        <w:rPr>
          <w:rFonts w:ascii="B Nazanin" w:hint="cs"/>
          <w:sz w:val="26"/>
          <w:szCs w:val="26"/>
          <w:rtl/>
        </w:rPr>
        <w:t xml:space="preserve"> عسل سادات اعظمی</w:t>
      </w:r>
      <w:r>
        <w:rPr>
          <w:rFonts w:ascii="B Nazanin"/>
          <w:sz w:val="26"/>
          <w:szCs w:val="26"/>
          <w:rtl/>
        </w:rPr>
        <w:t xml:space="preserve">، دکتر ، دکتر </w:t>
      </w:r>
      <w:r w:rsidR="00AF5469">
        <w:rPr>
          <w:rFonts w:ascii="Calibri" w:hAnsi="Calibri" w:cs="Calibri" w:hint="cs"/>
          <w:sz w:val="26"/>
          <w:szCs w:val="26"/>
          <w:rtl/>
          <w:lang w:bidi="fa-IR"/>
        </w:rPr>
        <w:t>شادان تفرشیان</w:t>
      </w:r>
      <w:r>
        <w:rPr>
          <w:rFonts w:ascii="B Nazanin"/>
          <w:sz w:val="26"/>
          <w:szCs w:val="26"/>
          <w:rtl/>
        </w:rPr>
        <w:t xml:space="preserve">، دکتر </w:t>
      </w:r>
      <w:r w:rsidR="00AF5469">
        <w:rPr>
          <w:rFonts w:ascii="B Nazanin" w:hint="cs"/>
          <w:sz w:val="26"/>
          <w:szCs w:val="26"/>
          <w:rtl/>
        </w:rPr>
        <w:t>فریماه نقیبیان</w:t>
      </w:r>
    </w:p>
    <w:p w14:paraId="4488AB3B" w14:textId="7CFB67E4" w:rsidR="00734D28" w:rsidRPr="00CC6356" w:rsidRDefault="00000000">
      <w:pPr>
        <w:bidi/>
        <w:rPr>
          <w:rFonts w:ascii="Calibri" w:hAnsi="Calibri" w:cs="Calibri" w:hint="cs"/>
          <w:sz w:val="24"/>
          <w:szCs w:val="26"/>
          <w:rtl/>
          <w:lang w:bidi="fa-IR"/>
        </w:rPr>
      </w:pPr>
      <w:r>
        <w:rPr>
          <w:rFonts w:ascii="B Nazanin"/>
          <w:b/>
          <w:bCs/>
          <w:sz w:val="26"/>
          <w:szCs w:val="26"/>
          <w:rtl/>
        </w:rPr>
        <w:t>نام مسئول درس:</w:t>
      </w:r>
      <w:r>
        <w:rPr>
          <w:rFonts w:ascii="B Nazanin"/>
          <w:sz w:val="26"/>
          <w:szCs w:val="26"/>
          <w:rtl/>
        </w:rPr>
        <w:t xml:space="preserve">  دکتر</w:t>
      </w:r>
      <w:r w:rsidR="00CC6356">
        <w:rPr>
          <w:rFonts w:ascii="B Nazanin" w:hint="cs"/>
          <w:sz w:val="26"/>
          <w:szCs w:val="26"/>
          <w:rtl/>
        </w:rPr>
        <w:t xml:space="preserve"> </w:t>
      </w:r>
      <w:r w:rsidR="00CC6356">
        <w:rPr>
          <w:rFonts w:ascii="Calibri" w:hAnsi="Calibri" w:cs="Calibri" w:hint="cs"/>
          <w:sz w:val="26"/>
          <w:szCs w:val="26"/>
          <w:rtl/>
          <w:lang w:bidi="fa-IR"/>
        </w:rPr>
        <w:t>نقیبیان</w:t>
      </w:r>
    </w:p>
    <w:p w14:paraId="4A1DD285" w14:textId="77777777" w:rsidR="00734D28" w:rsidRDefault="00000000">
      <w:pPr>
        <w:bidi/>
        <w:rPr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آدرس دفتر :</w:t>
      </w:r>
      <w:r>
        <w:rPr>
          <w:rFonts w:ascii="B Nazanin"/>
          <w:sz w:val="26"/>
          <w:szCs w:val="26"/>
          <w:rtl/>
        </w:rPr>
        <w:t xml:space="preserve"> دفتر گروه داخلی بیمارستان امام رضا علیه السلام</w:t>
      </w:r>
      <w:r>
        <w:rPr>
          <w:rFonts w:ascii="Calibri"/>
          <w:sz w:val="24"/>
        </w:rPr>
        <w:tab/>
      </w:r>
    </w:p>
    <w:p w14:paraId="75221B38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توصیف کلی دوره</w:t>
      </w:r>
      <w:r>
        <w:rPr>
          <w:rFonts w:ascii="Calibri"/>
          <w:b/>
          <w:bCs/>
          <w:sz w:val="24"/>
        </w:rPr>
        <w:t>:</w:t>
      </w:r>
    </w:p>
    <w:p w14:paraId="387B2A8E" w14:textId="45877D32" w:rsidR="00734D28" w:rsidRDefault="00000000">
      <w:pPr>
        <w:bidi/>
        <w:jc w:val="both"/>
        <w:rPr>
          <w:sz w:val="24"/>
          <w:szCs w:val="26"/>
        </w:rPr>
      </w:pPr>
      <w:r>
        <w:rPr>
          <w:rFonts w:ascii="Calibri"/>
          <w:sz w:val="24"/>
        </w:rPr>
        <w:t xml:space="preserve"> </w:t>
      </w:r>
      <w:r>
        <w:rPr>
          <w:rFonts w:ascii="B Nazanin"/>
          <w:sz w:val="26"/>
          <w:szCs w:val="26"/>
          <w:rtl/>
        </w:rPr>
        <w:t xml:space="preserve">بخش </w:t>
      </w:r>
      <w:r w:rsidR="00AF5469">
        <w:rPr>
          <w:rFonts w:ascii="B Nazanin" w:hint="cs"/>
          <w:sz w:val="26"/>
          <w:szCs w:val="26"/>
          <w:rtl/>
        </w:rPr>
        <w:t>روماتولوژی</w:t>
      </w:r>
      <w:r>
        <w:rPr>
          <w:rFonts w:ascii="B Nazanin"/>
          <w:sz w:val="26"/>
          <w:szCs w:val="26"/>
          <w:rtl/>
        </w:rPr>
        <w:t xml:space="preserve"> واقع در </w:t>
      </w:r>
      <w:r w:rsidR="00AF5469">
        <w:rPr>
          <w:rFonts w:ascii="B Nazanin" w:hint="cs"/>
          <w:sz w:val="26"/>
          <w:szCs w:val="26"/>
          <w:rtl/>
        </w:rPr>
        <w:t xml:space="preserve">طبقه ششم </w:t>
      </w:r>
      <w:r>
        <w:rPr>
          <w:rFonts w:ascii="B Nazanin"/>
          <w:sz w:val="26"/>
          <w:szCs w:val="26"/>
          <w:rtl/>
        </w:rPr>
        <w:t xml:space="preserve">ساختمان </w:t>
      </w:r>
      <w:r w:rsidR="00AF5469">
        <w:rPr>
          <w:rFonts w:ascii="B Nazanin" w:hint="cs"/>
          <w:sz w:val="26"/>
          <w:szCs w:val="26"/>
          <w:rtl/>
        </w:rPr>
        <w:t xml:space="preserve">610 </w:t>
      </w:r>
      <w:r>
        <w:rPr>
          <w:rFonts w:ascii="B Nazanin"/>
          <w:sz w:val="26"/>
          <w:szCs w:val="26"/>
          <w:rtl/>
        </w:rPr>
        <w:t>و دار</w:t>
      </w:r>
      <w:r w:rsidR="00AF5469">
        <w:rPr>
          <w:rFonts w:ascii="B Nazanin" w:hint="cs"/>
          <w:sz w:val="26"/>
          <w:szCs w:val="26"/>
          <w:rtl/>
        </w:rPr>
        <w:t>ای 16</w:t>
      </w:r>
      <w:r>
        <w:rPr>
          <w:rFonts w:ascii="B Nazanin"/>
          <w:sz w:val="26"/>
          <w:szCs w:val="26"/>
          <w:rtl/>
        </w:rPr>
        <w:t xml:space="preserve"> </w:t>
      </w:r>
      <w:r w:rsidR="00AF5469">
        <w:rPr>
          <w:rFonts w:ascii="B Nazanin" w:hint="cs"/>
          <w:sz w:val="26"/>
          <w:szCs w:val="26"/>
          <w:rtl/>
        </w:rPr>
        <w:t xml:space="preserve">تخت </w:t>
      </w:r>
      <w:r>
        <w:rPr>
          <w:rFonts w:ascii="B Nazanin"/>
          <w:sz w:val="26"/>
          <w:szCs w:val="26"/>
          <w:rtl/>
        </w:rPr>
        <w:t xml:space="preserve">می باشد. که در طول </w:t>
      </w:r>
      <w:r w:rsidR="00AF5469">
        <w:rPr>
          <w:rFonts w:ascii="B Nazanin" w:hint="cs"/>
          <w:sz w:val="26"/>
          <w:szCs w:val="26"/>
          <w:rtl/>
        </w:rPr>
        <w:t>ده روز</w:t>
      </w:r>
      <w:r>
        <w:rPr>
          <w:rFonts w:ascii="B Nazanin"/>
          <w:sz w:val="26"/>
          <w:szCs w:val="26"/>
          <w:rtl/>
        </w:rPr>
        <w:t xml:space="preserve"> روتیشن کار</w:t>
      </w:r>
      <w:r w:rsidR="00AF5469">
        <w:rPr>
          <w:rFonts w:ascii="B Nazanin" w:hint="cs"/>
          <w:sz w:val="26"/>
          <w:szCs w:val="26"/>
          <w:rtl/>
        </w:rPr>
        <w:t xml:space="preserve">ورزان </w:t>
      </w:r>
      <w:r>
        <w:rPr>
          <w:rFonts w:ascii="B Nazanin"/>
          <w:sz w:val="26"/>
          <w:szCs w:val="26"/>
          <w:rtl/>
        </w:rPr>
        <w:t>محترم</w:t>
      </w:r>
      <w:r w:rsidR="00AF5469">
        <w:rPr>
          <w:rFonts w:ascii="B Nazanin" w:hint="cs"/>
          <w:sz w:val="26"/>
          <w:szCs w:val="26"/>
          <w:rtl/>
        </w:rPr>
        <w:t xml:space="preserve"> </w:t>
      </w:r>
      <w:r>
        <w:rPr>
          <w:rFonts w:ascii="B Nazanin"/>
          <w:sz w:val="26"/>
          <w:szCs w:val="26"/>
          <w:rtl/>
        </w:rPr>
        <w:t xml:space="preserve"> بیماران با مشکل</w:t>
      </w:r>
      <w:r w:rsidR="00AF5469">
        <w:rPr>
          <w:rFonts w:ascii="B Nazanin" w:hint="cs"/>
          <w:sz w:val="26"/>
          <w:szCs w:val="26"/>
          <w:rtl/>
        </w:rPr>
        <w:t>ات روماتولوژیک</w:t>
      </w:r>
      <w:r>
        <w:rPr>
          <w:rFonts w:ascii="B Nazanin"/>
          <w:sz w:val="26"/>
          <w:szCs w:val="26"/>
          <w:rtl/>
        </w:rPr>
        <w:t xml:space="preserve"> در این بخش را ویزیت می فرمای</w:t>
      </w:r>
      <w:r w:rsidR="00AF5469">
        <w:rPr>
          <w:rFonts w:ascii="B Nazanin" w:hint="cs"/>
          <w:sz w:val="26"/>
          <w:szCs w:val="26"/>
          <w:rtl/>
        </w:rPr>
        <w:t>ند</w:t>
      </w:r>
      <w:r>
        <w:rPr>
          <w:rFonts w:ascii="B Nazanin"/>
          <w:sz w:val="26"/>
          <w:szCs w:val="26"/>
          <w:rtl/>
        </w:rPr>
        <w:t xml:space="preserve">. فعالیت آموزشی بخش پس از اتمام برنامه صبحگاهی شروع خواهد شد.. ساعت کار بخش از 7 صبح تا  </w:t>
      </w:r>
      <w:r w:rsidR="00AF5469">
        <w:rPr>
          <w:rFonts w:ascii="B Nazanin" w:hint="cs"/>
          <w:sz w:val="26"/>
          <w:szCs w:val="26"/>
          <w:rtl/>
        </w:rPr>
        <w:t>13</w:t>
      </w:r>
      <w:r>
        <w:rPr>
          <w:rFonts w:ascii="B Nazanin"/>
          <w:sz w:val="26"/>
          <w:szCs w:val="26"/>
          <w:rtl/>
        </w:rPr>
        <w:t xml:space="preserve">  در روزهای شنبه تا چهارشنبه می باشد. پنج شنبه ها از ساعت 7 صبح تا ساعت 12 می باشد.</w:t>
      </w:r>
      <w:r w:rsidR="00AF5469">
        <w:rPr>
          <w:rFonts w:ascii="B Nazanin" w:hint="cs"/>
          <w:sz w:val="26"/>
          <w:szCs w:val="26"/>
          <w:rtl/>
        </w:rPr>
        <w:t xml:space="preserve"> </w:t>
      </w:r>
      <w:r>
        <w:rPr>
          <w:rFonts w:ascii="B Nazanin"/>
          <w:sz w:val="26"/>
          <w:szCs w:val="26"/>
          <w:rtl/>
        </w:rPr>
        <w:t>.مدت روتيشن 6 تا 7 روز کاري می باشد</w:t>
      </w:r>
    </w:p>
    <w:p w14:paraId="681C6320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 xml:space="preserve">هدف/ اهداف کلی درس در ابعاد </w:t>
      </w:r>
      <w:r>
        <w:rPr>
          <w:rFonts w:ascii="B Nazanin"/>
          <w:b/>
          <w:bCs/>
          <w:color w:val="000000"/>
          <w:sz w:val="26"/>
          <w:szCs w:val="26"/>
          <w:rtl/>
        </w:rPr>
        <w:t>دانشی، نگرشی و مهارتی</w:t>
      </w:r>
      <w:r>
        <w:rPr>
          <w:rFonts w:ascii="Calibri"/>
          <w:b/>
          <w:bCs/>
          <w:sz w:val="24"/>
        </w:rPr>
        <w:t xml:space="preserve">: </w:t>
      </w:r>
    </w:p>
    <w:p w14:paraId="24139ECA" w14:textId="5C5DB80D" w:rsidR="00734D28" w:rsidRDefault="00000000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بیماریهای شایع </w:t>
      </w:r>
      <w:r w:rsidR="00AF5469">
        <w:rPr>
          <w:rFonts w:ascii="B Nazanin" w:hint="cs"/>
          <w:sz w:val="26"/>
          <w:szCs w:val="26"/>
          <w:rtl/>
        </w:rPr>
        <w:t>روماتیسمی را</w:t>
      </w:r>
      <w:r>
        <w:rPr>
          <w:rFonts w:ascii="B Nazanin"/>
          <w:sz w:val="26"/>
          <w:szCs w:val="26"/>
          <w:rtl/>
        </w:rPr>
        <w:t xml:space="preserve"> بشناسد و رویکرد بالینی با تظاهرات شایع بیماریهای </w:t>
      </w:r>
      <w:r w:rsidR="00AF5469">
        <w:rPr>
          <w:rFonts w:ascii="B Nazanin" w:hint="cs"/>
          <w:sz w:val="26"/>
          <w:szCs w:val="26"/>
          <w:rtl/>
        </w:rPr>
        <w:t>روماتولوژیک</w:t>
      </w:r>
      <w:r>
        <w:rPr>
          <w:rFonts w:ascii="B Nazanin"/>
          <w:sz w:val="26"/>
          <w:szCs w:val="26"/>
          <w:rtl/>
        </w:rPr>
        <w:t xml:space="preserve"> را بشناسد. </w:t>
      </w:r>
    </w:p>
    <w:p w14:paraId="1FBF6EE5" w14:textId="16852A5D" w:rsidR="00734D28" w:rsidRDefault="00000000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مهارت کافی جهت اخذ شرح حال و انجام معاینه و ثبت اطلاعات در پرونده </w:t>
      </w:r>
      <w:r w:rsidR="00AF5469">
        <w:rPr>
          <w:rFonts w:ascii="B Nazanin" w:hint="cs"/>
          <w:sz w:val="26"/>
          <w:szCs w:val="26"/>
          <w:rtl/>
        </w:rPr>
        <w:t xml:space="preserve">را </w:t>
      </w:r>
      <w:r>
        <w:rPr>
          <w:rFonts w:ascii="B Nazanin"/>
          <w:sz w:val="26"/>
          <w:szCs w:val="26"/>
          <w:rtl/>
        </w:rPr>
        <w:t>کسب نماید</w:t>
      </w:r>
      <w:r>
        <w:rPr>
          <w:rFonts w:ascii="Calibri"/>
          <w:sz w:val="24"/>
        </w:rPr>
        <w:t>.</w:t>
      </w:r>
    </w:p>
    <w:p w14:paraId="0E0E13EC" w14:textId="1005D0DB" w:rsidR="00734D28" w:rsidRDefault="00000000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بتواند نسخه اولیه مربوط به بیماریهای شایع </w:t>
      </w:r>
      <w:r w:rsidR="00AF5469">
        <w:rPr>
          <w:rFonts w:ascii="B Nazanin" w:hint="cs"/>
          <w:sz w:val="26"/>
          <w:szCs w:val="26"/>
          <w:rtl/>
        </w:rPr>
        <w:t>روماتولوژیک</w:t>
      </w:r>
      <w:r>
        <w:rPr>
          <w:rFonts w:ascii="B Nazanin"/>
          <w:sz w:val="26"/>
          <w:szCs w:val="26"/>
          <w:rtl/>
        </w:rPr>
        <w:t xml:space="preserve"> در سطح درمانگاه را بنویسد</w:t>
      </w:r>
      <w:r>
        <w:rPr>
          <w:rFonts w:ascii="Calibri"/>
          <w:sz w:val="24"/>
        </w:rPr>
        <w:t>.</w:t>
      </w:r>
    </w:p>
    <w:p w14:paraId="4D1EF836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/>
          <w:b/>
          <w:bCs/>
          <w:sz w:val="26"/>
          <w:szCs w:val="26"/>
          <w:rtl/>
        </w:rPr>
        <w:t xml:space="preserve">اهداف اختصاصی (ویژه) درس در سه حیطه دانشی، </w:t>
      </w:r>
      <w:r>
        <w:rPr>
          <w:rFonts w:ascii="B Nazanin"/>
          <w:b/>
          <w:bCs/>
          <w:color w:val="FF0000"/>
          <w:sz w:val="26"/>
          <w:szCs w:val="26"/>
          <w:rtl/>
        </w:rPr>
        <w:t>نگرشی</w:t>
      </w:r>
      <w:r>
        <w:rPr>
          <w:rFonts w:ascii="B Nazanin"/>
          <w:b/>
          <w:bCs/>
          <w:sz w:val="26"/>
          <w:szCs w:val="26"/>
          <w:rtl/>
        </w:rPr>
        <w:t xml:space="preserve"> و </w:t>
      </w:r>
      <w:r>
        <w:rPr>
          <w:rFonts w:ascii="B Nazanin"/>
          <w:b/>
          <w:bCs/>
          <w:color w:val="4472C4"/>
          <w:sz w:val="26"/>
          <w:szCs w:val="26"/>
          <w:rtl/>
        </w:rPr>
        <w:t>مهارتی</w:t>
      </w:r>
      <w:r>
        <w:rPr>
          <w:rFonts w:ascii="Calibri"/>
          <w:b/>
          <w:bCs/>
          <w:color w:val="4472C4"/>
          <w:sz w:val="24"/>
        </w:rPr>
        <w:t xml:space="preserve">: </w:t>
      </w:r>
    </w:p>
    <w:p w14:paraId="626D1D83" w14:textId="77777777" w:rsidR="00AA7A27" w:rsidRPr="00AA7A27" w:rsidRDefault="00000000" w:rsidP="00AA7A27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رویکرد به تظاهرات بالینی شایع </w:t>
      </w:r>
      <w:r w:rsidR="0069559D">
        <w:rPr>
          <w:rFonts w:ascii="B Nazanin" w:hint="cs"/>
          <w:sz w:val="26"/>
          <w:szCs w:val="26"/>
          <w:rtl/>
        </w:rPr>
        <w:t xml:space="preserve">( درد تک مفصلی یا چند مفصلی، درد گردن، پشت و کمر، درد شانه، ضعف عضلانی، خشکی چشم، دهان، یا واژن، زخم های دهانی راجعه، خستگی و لنگش متناوب را </w:t>
      </w:r>
      <w:r>
        <w:rPr>
          <w:rFonts w:ascii="B Nazanin"/>
          <w:sz w:val="26"/>
          <w:szCs w:val="26"/>
          <w:rtl/>
        </w:rPr>
        <w:t>بیان کند و در محیط بالینی نشان دهد</w:t>
      </w:r>
      <w:r>
        <w:rPr>
          <w:rFonts w:ascii="Calibri"/>
          <w:sz w:val="24"/>
        </w:rPr>
        <w:t>.</w:t>
      </w:r>
    </w:p>
    <w:p w14:paraId="3D31EB88" w14:textId="0E8D7D2A" w:rsidR="00542F5E" w:rsidRPr="00AA7A27" w:rsidRDefault="00AA7A27" w:rsidP="00AA7A27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A7A27">
        <w:rPr>
          <w:sz w:val="26"/>
          <w:szCs w:val="26"/>
        </w:rPr>
        <w:t xml:space="preserve"> </w:t>
      </w:r>
      <w:r w:rsidR="00000000" w:rsidRPr="00AA7A27">
        <w:rPr>
          <w:rFonts w:ascii="B Nazanin"/>
          <w:sz w:val="26"/>
          <w:szCs w:val="26"/>
          <w:rtl/>
        </w:rPr>
        <w:t xml:space="preserve">اصول تشخیص و اصول درمان بیمارهای شایع </w:t>
      </w:r>
      <w:r w:rsidR="0069559D" w:rsidRPr="00AA7A27">
        <w:rPr>
          <w:rFonts w:ascii="B Nazanin" w:hint="cs"/>
          <w:sz w:val="26"/>
          <w:szCs w:val="26"/>
          <w:rtl/>
        </w:rPr>
        <w:t>روماتولوژی</w:t>
      </w:r>
      <w:r w:rsidR="00000000" w:rsidRPr="00AA7A27">
        <w:rPr>
          <w:rFonts w:ascii="B Nazanin"/>
          <w:sz w:val="26"/>
          <w:szCs w:val="26"/>
          <w:rtl/>
        </w:rPr>
        <w:t xml:space="preserve"> را در بخش(</w:t>
      </w:r>
      <w:r w:rsidR="004218E1" w:rsidRPr="00AA7A27">
        <w:rPr>
          <w:rFonts w:ascii="B Nazanin" w:hint="cs"/>
          <w:sz w:val="26"/>
          <w:szCs w:val="26"/>
          <w:rtl/>
        </w:rPr>
        <w:t xml:space="preserve"> آرتریت روماتوئید، لوپوس اریتماتوی سیستمیک، اسپوندیلوآرتروپاتی، استئوآرتریت</w:t>
      </w:r>
      <w:r w:rsidR="008325F8" w:rsidRPr="00AA7A27">
        <w:rPr>
          <w:rFonts w:ascii="B Nazanin" w:hint="cs"/>
          <w:sz w:val="26"/>
          <w:szCs w:val="26"/>
          <w:rtl/>
        </w:rPr>
        <w:t xml:space="preserve"> </w:t>
      </w:r>
      <w:r w:rsidR="00000000" w:rsidRPr="00AA7A27">
        <w:rPr>
          <w:rFonts w:ascii="B Nazanin"/>
          <w:sz w:val="26"/>
          <w:szCs w:val="26"/>
          <w:rtl/>
        </w:rPr>
        <w:t>)  و درمانگاه (</w:t>
      </w:r>
      <w:r w:rsidR="008325F8" w:rsidRPr="00AA7A27">
        <w:rPr>
          <w:rFonts w:ascii="B Nazanin" w:hint="cs"/>
          <w:sz w:val="26"/>
          <w:szCs w:val="26"/>
          <w:rtl/>
        </w:rPr>
        <w:t xml:space="preserve"> </w:t>
      </w:r>
      <w:r w:rsidR="008325F8" w:rsidRPr="00AA7A27">
        <w:rPr>
          <w:rFonts w:eastAsia="B Nazanin" w:hint="cs"/>
          <w:sz w:val="26"/>
          <w:szCs w:val="26"/>
          <w:rtl/>
        </w:rPr>
        <w:t>استئوآرتریت</w:t>
      </w:r>
      <w:r w:rsidR="008325F8" w:rsidRPr="00AA7A27">
        <w:rPr>
          <w:rFonts w:eastAsia="B Nazanin"/>
          <w:sz w:val="26"/>
          <w:szCs w:val="26"/>
          <w:rtl/>
        </w:rPr>
        <w:t xml:space="preserve"> </w:t>
      </w:r>
      <w:r w:rsidR="008325F8" w:rsidRPr="00AA7A27">
        <w:rPr>
          <w:rFonts w:eastAsia="B Nazanin" w:hint="cs"/>
          <w:sz w:val="26"/>
          <w:szCs w:val="26"/>
          <w:rtl/>
        </w:rPr>
        <w:t>خفیف تا متوسط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000000" w:rsidRPr="00AA7A27">
        <w:rPr>
          <w:rFonts w:ascii="B Nazanin"/>
          <w:sz w:val="26"/>
          <w:szCs w:val="26"/>
          <w:rtl/>
        </w:rPr>
        <w:t xml:space="preserve"> </w:t>
      </w:r>
      <w:r w:rsidR="008325F8" w:rsidRPr="00AA7A27">
        <w:rPr>
          <w:rFonts w:eastAsia="B Nazanin" w:hint="cs"/>
          <w:sz w:val="26"/>
          <w:szCs w:val="26"/>
          <w:rtl/>
        </w:rPr>
        <w:t>نقرس حاد با تشخیص قطعی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8325F8" w:rsidRPr="00AA7A27">
        <w:rPr>
          <w:rFonts w:eastAsia="B Nazanin" w:hint="cs"/>
          <w:sz w:val="26"/>
          <w:szCs w:val="26"/>
          <w:rtl/>
        </w:rPr>
        <w:t>سندرم تونل کارپ (در مراحل اولیه)</w:t>
      </w:r>
      <w:r w:rsidR="008325F8" w:rsidRPr="00AA7A27">
        <w:rPr>
          <w:rFonts w:eastAsia="B Nazanin" w:hint="cs"/>
          <w:sz w:val="26"/>
          <w:szCs w:val="26"/>
          <w:rtl/>
        </w:rPr>
        <w:t xml:space="preserve"> ، </w:t>
      </w:r>
      <w:r w:rsidR="008325F8" w:rsidRPr="00AA7A27">
        <w:rPr>
          <w:rFonts w:eastAsia="B Nazanin" w:hint="cs"/>
          <w:sz w:val="26"/>
          <w:szCs w:val="26"/>
          <w:rtl/>
        </w:rPr>
        <w:t>تندینیت و بورسیت ساده (مثلاً تنیس البو)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8325F8" w:rsidRPr="00AA7A27">
        <w:rPr>
          <w:rFonts w:eastAsia="B Nazanin" w:hint="cs"/>
          <w:sz w:val="26"/>
          <w:szCs w:val="26"/>
          <w:rtl/>
        </w:rPr>
        <w:t>فاشئیت پلانتار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8325F8" w:rsidRPr="00AA7A27">
        <w:rPr>
          <w:rFonts w:eastAsia="B Nazanin" w:hint="cs"/>
          <w:sz w:val="26"/>
          <w:szCs w:val="26"/>
          <w:rtl/>
        </w:rPr>
        <w:t>دردهای میوفاسیال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8325F8" w:rsidRPr="00AA7A27">
        <w:rPr>
          <w:rFonts w:eastAsia="B Nazanin" w:hint="cs"/>
          <w:sz w:val="26"/>
          <w:szCs w:val="26"/>
          <w:rtl/>
        </w:rPr>
        <w:t>فیبرومیالژی (پس از رد علل دیگر)</w:t>
      </w:r>
      <w:r w:rsidR="008325F8" w:rsidRPr="00AA7A27">
        <w:rPr>
          <w:rFonts w:eastAsia="B Nazanin" w:hint="cs"/>
          <w:sz w:val="26"/>
          <w:szCs w:val="26"/>
          <w:rtl/>
        </w:rPr>
        <w:t xml:space="preserve">، </w:t>
      </w:r>
      <w:r w:rsidR="008325F8" w:rsidRPr="00AA7A27">
        <w:rPr>
          <w:rFonts w:eastAsia="B Nazanin" w:hint="cs"/>
          <w:sz w:val="26"/>
          <w:szCs w:val="26"/>
          <w:rtl/>
        </w:rPr>
        <w:t>اسپوندیلوز یا دردهای مکانیکی گردن و کمر</w:t>
      </w:r>
      <w:r w:rsidR="008325F8" w:rsidRPr="00AA7A27">
        <w:rPr>
          <w:rFonts w:eastAsia="B Nazanin" w:hint="cs"/>
          <w:sz w:val="26"/>
          <w:szCs w:val="26"/>
          <w:rtl/>
        </w:rPr>
        <w:t>،</w:t>
      </w:r>
      <w:r w:rsidR="00542F5E" w:rsidRPr="00AA7A27">
        <w:rPr>
          <w:rFonts w:eastAsia="B Nazanin" w:hint="cs"/>
          <w:sz w:val="26"/>
          <w:szCs w:val="26"/>
          <w:rtl/>
        </w:rPr>
        <w:t xml:space="preserve"> </w:t>
      </w:r>
      <w:r w:rsidR="00542F5E" w:rsidRPr="00AA7A27">
        <w:rPr>
          <w:rFonts w:eastAsia="B Nazanin" w:hint="cs"/>
          <w:sz w:val="26"/>
          <w:szCs w:val="26"/>
          <w:rtl/>
        </w:rPr>
        <w:lastRenderedPageBreak/>
        <w:t>لومباگوی حاد بدون علایم خطر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  <w:r w:rsidR="00542F5E" w:rsidRPr="00AA7A27">
        <w:rPr>
          <w:rFonts w:eastAsia="B Nazanin" w:hint="cs"/>
          <w:sz w:val="26"/>
          <w:szCs w:val="26"/>
          <w:rtl/>
        </w:rPr>
        <w:t>دردهای عضلانی ناشی از فعالیت یا کار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  <w:r w:rsidR="00542F5E" w:rsidRPr="00AA7A27">
        <w:rPr>
          <w:rFonts w:eastAsia="B Nazanin" w:hint="cs"/>
          <w:sz w:val="26"/>
          <w:szCs w:val="26"/>
          <w:rtl/>
        </w:rPr>
        <w:t>نرمی کشکک و سندروم پاتلافمورال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  <w:r w:rsidR="00542F5E" w:rsidRPr="00AA7A27">
        <w:rPr>
          <w:rFonts w:eastAsia="B Nazanin" w:hint="cs"/>
          <w:sz w:val="26"/>
          <w:szCs w:val="26"/>
          <w:rtl/>
        </w:rPr>
        <w:t>آرتریت ویروسی گذرا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  <w:r w:rsidR="00542F5E" w:rsidRPr="00AA7A27">
        <w:rPr>
          <w:rFonts w:eastAsia="B Nazanin" w:hint="cs"/>
          <w:sz w:val="26"/>
          <w:szCs w:val="26"/>
          <w:rtl/>
        </w:rPr>
        <w:t>سندرم رینود اولیه بدون علائم سیستمیک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  <w:r w:rsidR="00542F5E" w:rsidRPr="00AA7A27">
        <w:rPr>
          <w:rFonts w:eastAsia="B Nazanin" w:hint="cs"/>
          <w:sz w:val="26"/>
          <w:szCs w:val="26"/>
          <w:rtl/>
        </w:rPr>
        <w:t>کوستوکندریت قفسه سینه (سندروم تیتز)</w:t>
      </w:r>
      <w:r w:rsidR="00542F5E" w:rsidRPr="00AA7A27">
        <w:rPr>
          <w:rFonts w:eastAsia="B Nazanin" w:hint="cs"/>
          <w:sz w:val="26"/>
          <w:szCs w:val="26"/>
          <w:rtl/>
        </w:rPr>
        <w:t xml:space="preserve">، </w:t>
      </w:r>
    </w:p>
    <w:p w14:paraId="7EAF4D45" w14:textId="26CF4F2D" w:rsidR="00734D28" w:rsidRPr="00542F5E" w:rsidRDefault="00542F5E" w:rsidP="00542F5E">
      <w:pPr>
        <w:pStyle w:val="ListParagraph"/>
        <w:bidi/>
        <w:spacing w:after="200" w:line="276" w:lineRule="auto"/>
        <w:rPr>
          <w:rFonts w:eastAsia="B Nazanin"/>
          <w:sz w:val="26"/>
          <w:szCs w:val="26"/>
        </w:rPr>
      </w:pPr>
      <w:r w:rsidRPr="00542F5E">
        <w:rPr>
          <w:rFonts w:eastAsia="B Nazanin" w:hint="cs"/>
          <w:sz w:val="26"/>
          <w:szCs w:val="26"/>
          <w:rtl/>
        </w:rPr>
        <w:t>اوستئوپوروز (پیشگیری و درمان موارد غیر شدید متناسب سن و جنس)</w:t>
      </w:r>
      <w:r w:rsidR="008325F8" w:rsidRPr="00542F5E">
        <w:rPr>
          <w:rFonts w:eastAsia="B Nazanin" w:hint="cs"/>
          <w:sz w:val="26"/>
          <w:szCs w:val="26"/>
          <w:rtl/>
        </w:rPr>
        <w:t xml:space="preserve"> </w:t>
      </w:r>
      <w:r w:rsidR="00000000" w:rsidRPr="00542F5E">
        <w:rPr>
          <w:rFonts w:ascii="B Nazanin"/>
          <w:sz w:val="26"/>
          <w:szCs w:val="26"/>
          <w:rtl/>
        </w:rPr>
        <w:t xml:space="preserve"> بیان کند.</w:t>
      </w:r>
    </w:p>
    <w:p w14:paraId="4C9CBE92" w14:textId="0A4D9C9B" w:rsidR="00E10A3D" w:rsidRPr="00E10A3D" w:rsidRDefault="00000000" w:rsidP="00E10A3D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B Nazanin" w:eastAsia="B Nazanin" w:hAnsi="B Nazanin" w:hint="cs"/>
          <w:sz w:val="26"/>
          <w:szCs w:val="26"/>
        </w:rPr>
      </w:pPr>
      <w:r>
        <w:rPr>
          <w:rFonts w:ascii="B Nazanin"/>
          <w:sz w:val="26"/>
          <w:szCs w:val="26"/>
          <w:rtl/>
        </w:rPr>
        <w:t xml:space="preserve">علائم هشدار مشکلات </w:t>
      </w:r>
      <w:r w:rsidR="00542F5E">
        <w:rPr>
          <w:rFonts w:ascii="B Nazanin" w:hint="cs"/>
          <w:sz w:val="26"/>
          <w:szCs w:val="26"/>
          <w:rtl/>
        </w:rPr>
        <w:t>روماتولوژیک</w:t>
      </w:r>
      <w:r>
        <w:rPr>
          <w:rFonts w:ascii="B Nazanin"/>
          <w:sz w:val="26"/>
          <w:szCs w:val="26"/>
          <w:rtl/>
        </w:rPr>
        <w:t xml:space="preserve"> و موارد نيازمند ارجاع به رده بالاتر را بداند.</w:t>
      </w:r>
      <w:r>
        <w:rPr>
          <w:rFonts w:ascii="Calibri"/>
          <w:sz w:val="24"/>
        </w:rPr>
        <w:t xml:space="preserve"> </w:t>
      </w:r>
      <w:r w:rsidR="00E10A3D">
        <w:rPr>
          <w:rFonts w:ascii="Calibri" w:hint="cs"/>
          <w:sz w:val="24"/>
          <w:rtl/>
        </w:rPr>
        <w:t xml:space="preserve">( </w:t>
      </w:r>
      <w:r w:rsidR="00E10A3D">
        <w:rPr>
          <w:rFonts w:ascii="B Nazanin" w:eastAsia="B Nazanin" w:hAnsi="B Nazanin" w:hint="cs"/>
          <w:sz w:val="26"/>
          <w:szCs w:val="26"/>
          <w:rtl/>
        </w:rPr>
        <w:t>سندرم تونل کارپ</w:t>
      </w:r>
      <w:r w:rsidR="00BD4C60">
        <w:rPr>
          <w:rFonts w:ascii="B Nazanin" w:eastAsia="B Nazanin" w:hAnsi="B Nazanin" w:hint="cs"/>
          <w:sz w:val="26"/>
          <w:szCs w:val="26"/>
          <w:rtl/>
        </w:rPr>
        <w:t xml:space="preserve"> </w:t>
      </w:r>
      <w:r w:rsidR="00E10A3D">
        <w:rPr>
          <w:rFonts w:ascii="B Nazanin" w:eastAsia="B Nazanin" w:hAnsi="B Nazanin" w:hint="cs"/>
          <w:sz w:val="26"/>
          <w:szCs w:val="26"/>
          <w:rtl/>
        </w:rPr>
        <w:t>شدی</w:t>
      </w:r>
      <w:r w:rsidR="00BD4C60">
        <w:rPr>
          <w:rFonts w:ascii="B Nazanin" w:eastAsia="B Nazanin" w:hAnsi="B Nazanin" w:hint="cs"/>
          <w:sz w:val="26"/>
          <w:szCs w:val="26"/>
          <w:rtl/>
        </w:rPr>
        <w:t>د</w:t>
      </w:r>
      <w:r w:rsidR="00E10A3D">
        <w:rPr>
          <w:rFonts w:ascii="B Nazanin" w:eastAsia="B Nazanin" w:hAnsi="B Nazanin" w:hint="cs"/>
          <w:sz w:val="26"/>
          <w:szCs w:val="26"/>
          <w:rtl/>
        </w:rPr>
        <w:t>، مقاوم یا با آتروفی</w:t>
      </w:r>
      <w:r w:rsid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کپسولیت چسبنده (شانه یخ زده)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پارگی روتاتور کاف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نقرس کاذب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آرتریت پسوریاتیک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سندروم شوگرن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اسپوندیلیت آنکیلوزان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کیست بیکر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آرتریت واکنشی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استئومالاسی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پلی‌میوزیت و درماتومیوزیت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واسکولیت ها (همه </w:t>
      </w:r>
      <w:r w:rsidR="00BD4C60">
        <w:rPr>
          <w:rFonts w:ascii="B Nazanin" w:eastAsia="B Nazanin" w:hAnsi="B Nazanin" w:hint="cs"/>
          <w:sz w:val="26"/>
          <w:szCs w:val="26"/>
          <w:rtl/>
        </w:rPr>
        <w:t>انواع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)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سندرم آنتی‌فسفولیپید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بیماری بهجت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لوپوس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آرتریت روماتوئید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اسکلروز سیستمیک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E10A3D" w:rsidRPr="00E10A3D">
        <w:rPr>
          <w:rFonts w:ascii="B Nazanin" w:eastAsia="B Nazanin" w:hAnsi="B Nazanin" w:hint="cs"/>
          <w:sz w:val="26"/>
          <w:szCs w:val="26"/>
          <w:rtl/>
        </w:rPr>
        <w:t>نقرس مقاوم، پلی آرتیکولار یا توفوسی</w:t>
      </w:r>
    </w:p>
    <w:p w14:paraId="263444A8" w14:textId="422E4CD2" w:rsidR="00734D28" w:rsidRDefault="00734D28" w:rsidP="00AA7A27">
      <w:pPr>
        <w:pStyle w:val="ListParagraph"/>
        <w:bidi/>
        <w:ind w:left="990"/>
        <w:jc w:val="both"/>
        <w:rPr>
          <w:sz w:val="24"/>
          <w:szCs w:val="26"/>
        </w:rPr>
      </w:pPr>
    </w:p>
    <w:p w14:paraId="3E3AACC9" w14:textId="5CD3A704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موارد استفاده و محدودیت های پروسیجرها، تستها و یا بررسی های پاراکلی</w:t>
      </w:r>
      <w:r w:rsidR="00C77432">
        <w:rPr>
          <w:rFonts w:ascii="B Nazanin" w:hint="cs"/>
          <w:sz w:val="26"/>
          <w:szCs w:val="26"/>
          <w:rtl/>
        </w:rPr>
        <w:t>نی</w:t>
      </w:r>
      <w:r>
        <w:rPr>
          <w:rFonts w:ascii="B Nazanin"/>
          <w:sz w:val="26"/>
          <w:szCs w:val="26"/>
          <w:rtl/>
        </w:rPr>
        <w:t xml:space="preserve">ک مرتبط با رشته </w:t>
      </w:r>
      <w:r w:rsidR="00542F5E">
        <w:rPr>
          <w:rFonts w:ascii="B Nazanin" w:hint="cs"/>
          <w:sz w:val="26"/>
          <w:szCs w:val="26"/>
          <w:rtl/>
        </w:rPr>
        <w:t>روماتولوژی</w:t>
      </w:r>
      <w:r>
        <w:rPr>
          <w:rFonts w:ascii="B Nazanin"/>
          <w:sz w:val="26"/>
          <w:szCs w:val="26"/>
          <w:rtl/>
        </w:rPr>
        <w:t xml:space="preserve"> را (</w:t>
      </w:r>
      <w:r w:rsidR="00542F5E">
        <w:rPr>
          <w:rFonts w:ascii="B Nazanin" w:hint="cs"/>
          <w:sz w:val="26"/>
          <w:szCs w:val="26"/>
          <w:rtl/>
        </w:rPr>
        <w:t xml:space="preserve"> آسپیراسیون مفصلی، </w:t>
      </w:r>
      <w:r w:rsidR="00C77432">
        <w:rPr>
          <w:rFonts w:ascii="B Nazanin" w:hint="cs"/>
          <w:sz w:val="26"/>
          <w:szCs w:val="26"/>
          <w:rtl/>
        </w:rPr>
        <w:t>کاپیلروسکوپی، رادیوگرافی و سونوگرافی موسکولواسکلتال، ء</w:t>
      </w:r>
      <w:r w:rsidR="00C77432">
        <w:rPr>
          <w:sz w:val="26"/>
          <w:szCs w:val="26"/>
        </w:rPr>
        <w:t>MRI</w:t>
      </w:r>
      <w:r w:rsidR="00C77432">
        <w:rPr>
          <w:rFonts w:hint="cs"/>
          <w:sz w:val="26"/>
          <w:szCs w:val="26"/>
          <w:rtl/>
          <w:lang w:bidi="fa-IR"/>
        </w:rPr>
        <w:t xml:space="preserve">، اتوانتی بادیها </w:t>
      </w:r>
      <w:r>
        <w:rPr>
          <w:rFonts w:ascii="B Nazanin"/>
          <w:sz w:val="26"/>
          <w:szCs w:val="26"/>
          <w:rtl/>
        </w:rPr>
        <w:t>) بیان کند</w:t>
      </w:r>
      <w:r>
        <w:rPr>
          <w:rFonts w:ascii="Calibri"/>
          <w:sz w:val="24"/>
        </w:rPr>
        <w:t>.</w:t>
      </w:r>
    </w:p>
    <w:p w14:paraId="6C0366FF" w14:textId="47C3C9C4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نام ژنریک، نام تجاری موارد استفاده و عوارض مهم و تداخلات داروهای </w:t>
      </w:r>
      <w:r w:rsidR="00C77432">
        <w:rPr>
          <w:rFonts w:ascii="B Nazanin" w:hint="cs"/>
          <w:sz w:val="26"/>
          <w:szCs w:val="26"/>
          <w:rtl/>
        </w:rPr>
        <w:t>روماتیسمی (</w:t>
      </w:r>
      <w:r w:rsidR="00C77432">
        <w:rPr>
          <w:sz w:val="26"/>
          <w:szCs w:val="26"/>
        </w:rPr>
        <w:t xml:space="preserve">cDMARDs </w:t>
      </w:r>
      <w:r w:rsidR="00C77432">
        <w:rPr>
          <w:rFonts w:hint="cs"/>
          <w:sz w:val="26"/>
          <w:szCs w:val="26"/>
          <w:rtl/>
          <w:lang w:bidi="fa-IR"/>
        </w:rPr>
        <w:t>،</w:t>
      </w:r>
      <w:r w:rsidR="00C77432">
        <w:rPr>
          <w:sz w:val="26"/>
          <w:szCs w:val="26"/>
        </w:rPr>
        <w:t xml:space="preserve"> bDMARDs</w:t>
      </w:r>
      <w:r w:rsidR="00C77432">
        <w:rPr>
          <w:rFonts w:hint="cs"/>
          <w:sz w:val="26"/>
          <w:szCs w:val="26"/>
          <w:rtl/>
          <w:lang w:bidi="fa-IR"/>
        </w:rPr>
        <w:t>)</w:t>
      </w:r>
      <w:r>
        <w:rPr>
          <w:rFonts w:ascii="Calibri"/>
          <w:sz w:val="24"/>
        </w:rPr>
        <w:t xml:space="preserve"> </w:t>
      </w:r>
      <w:r>
        <w:rPr>
          <w:rFonts w:ascii="B Nazanin"/>
          <w:sz w:val="26"/>
          <w:szCs w:val="26"/>
          <w:rtl/>
        </w:rPr>
        <w:t>را بیان کند</w:t>
      </w:r>
      <w:r>
        <w:rPr>
          <w:rFonts w:ascii="Calibri"/>
          <w:sz w:val="24"/>
        </w:rPr>
        <w:t>.</w:t>
      </w:r>
    </w:p>
    <w:p w14:paraId="59932585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>
        <w:rPr>
          <w:rFonts w:ascii="B Nazanin"/>
          <w:color w:val="4472C4"/>
          <w:sz w:val="26"/>
          <w:szCs w:val="26"/>
          <w:rtl/>
        </w:rPr>
        <w:t>شرح حال و معاینه مناسب از بیمار اخذ نماید</w:t>
      </w:r>
    </w:p>
    <w:p w14:paraId="7D1333E8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>
        <w:rPr>
          <w:rFonts w:ascii="B Nazanin"/>
          <w:color w:val="4472C4"/>
          <w:sz w:val="26"/>
          <w:szCs w:val="26"/>
          <w:rtl/>
        </w:rPr>
        <w:t>ارتباط مناسب با بیماران برقرار کند</w:t>
      </w:r>
    </w:p>
    <w:p w14:paraId="64BB4E41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>
        <w:rPr>
          <w:rFonts w:ascii="B Nazanin"/>
          <w:color w:val="4472C4"/>
          <w:sz w:val="26"/>
          <w:szCs w:val="26"/>
          <w:rtl/>
        </w:rPr>
        <w:t>اطلاعات اولیه در پرونده (برگه شرح حال)، برگه</w:t>
      </w:r>
      <w:r>
        <w:rPr>
          <w:rFonts w:ascii="Calibri"/>
          <w:color w:val="4472C4"/>
          <w:sz w:val="24"/>
        </w:rPr>
        <w:t xml:space="preserve"> progress  </w:t>
      </w:r>
      <w:r>
        <w:rPr>
          <w:rFonts w:ascii="B Nazanin"/>
          <w:color w:val="4472C4"/>
          <w:sz w:val="26"/>
          <w:szCs w:val="26"/>
          <w:rtl/>
        </w:rPr>
        <w:t>در پرونده بیمار ثبت کند</w:t>
      </w:r>
      <w:r>
        <w:rPr>
          <w:rFonts w:ascii="Calibri"/>
          <w:color w:val="4472C4"/>
          <w:sz w:val="24"/>
        </w:rPr>
        <w:t>.</w:t>
      </w:r>
    </w:p>
    <w:p w14:paraId="00B600F0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>
        <w:rPr>
          <w:rFonts w:ascii="B Nazanin"/>
          <w:color w:val="4472C4"/>
          <w:sz w:val="26"/>
          <w:szCs w:val="26"/>
          <w:rtl/>
        </w:rPr>
        <w:t>منابع علمی برای پاسخگویی به سوالات بالینی تیم پزشکی را جستجو کند</w:t>
      </w:r>
      <w:r>
        <w:rPr>
          <w:rFonts w:ascii="Calibri"/>
          <w:color w:val="4472C4"/>
          <w:sz w:val="24"/>
        </w:rPr>
        <w:t>.</w:t>
      </w:r>
    </w:p>
    <w:p w14:paraId="614EAB30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>
        <w:rPr>
          <w:rFonts w:ascii="B Nazanin"/>
          <w:color w:val="4472C4"/>
          <w:sz w:val="26"/>
          <w:szCs w:val="26"/>
          <w:rtl/>
        </w:rPr>
        <w:t>نسخه دارویی برای بیماریهای شایع گوارشی را بنویسد</w:t>
      </w:r>
      <w:r>
        <w:rPr>
          <w:rFonts w:ascii="Calibri"/>
          <w:color w:val="4472C4"/>
          <w:sz w:val="24"/>
        </w:rPr>
        <w:t>.</w:t>
      </w:r>
    </w:p>
    <w:p w14:paraId="220A2C87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>
        <w:rPr>
          <w:rFonts w:ascii="B Nazanin"/>
          <w:color w:val="FF0000"/>
          <w:sz w:val="26"/>
          <w:szCs w:val="26"/>
          <w:rtl/>
        </w:rPr>
        <w:t>رفتار مناسب حرفه ای (از نظر پوشش مناسب، حضور منظم و به موقع، رفتار فردی و جمعی بر اساس تعالیم ) را از خود نشان دهد</w:t>
      </w:r>
    </w:p>
    <w:p w14:paraId="7B5AFF0C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>
        <w:rPr>
          <w:rFonts w:ascii="B Nazanin"/>
          <w:color w:val="FF0000"/>
          <w:sz w:val="26"/>
          <w:szCs w:val="26"/>
          <w:rtl/>
        </w:rPr>
        <w:t>تعهد و علاقه خود را در مورد پیگیری اقدامات تشخیصی و درمانی لازم برای بیمار خود نشان دهد</w:t>
      </w:r>
    </w:p>
    <w:p w14:paraId="6CF75E8D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>
        <w:rPr>
          <w:rFonts w:ascii="B Nazanin"/>
          <w:color w:val="FF0000"/>
          <w:sz w:val="26"/>
          <w:szCs w:val="26"/>
          <w:rtl/>
        </w:rPr>
        <w:t>در مورد رعایت حقوق بیمار (منفعت رسانی به بیمار، ضرر نرساندن به بیمار، حفظ اسرار بیمار، رعایت حق انتخاب برای بیمار) کوشا باشد</w:t>
      </w:r>
      <w:r>
        <w:rPr>
          <w:rFonts w:ascii="Calibri"/>
          <w:color w:val="FF0000"/>
          <w:sz w:val="24"/>
        </w:rPr>
        <w:t>.</w:t>
      </w:r>
    </w:p>
    <w:p w14:paraId="68F33657" w14:textId="77777777" w:rsidR="00734D28" w:rsidRDefault="00000000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>
        <w:rPr>
          <w:rFonts w:ascii="B Nazanin"/>
          <w:color w:val="FF0000"/>
          <w:sz w:val="26"/>
          <w:szCs w:val="26"/>
          <w:rtl/>
        </w:rPr>
        <w:t>علاقه و اراده لازم برای خودآموزی و یادگیری مداوم را از خود نشان دهد</w:t>
      </w:r>
      <w:r>
        <w:rPr>
          <w:rFonts w:ascii="Calibri"/>
          <w:color w:val="FF0000"/>
          <w:sz w:val="24"/>
        </w:rPr>
        <w:t>.</w:t>
      </w:r>
    </w:p>
    <w:p w14:paraId="55788FD4" w14:textId="77777777" w:rsidR="00734D28" w:rsidRDefault="0000000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>
        <w:rPr>
          <w:rFonts w:ascii="B Titr" w:cs="B Titr" w:hint="cs"/>
          <w:b/>
          <w:bCs/>
          <w:sz w:val="24"/>
          <w:rtl/>
        </w:rPr>
        <w:t xml:space="preserve">وظایف فراگیران: </w:t>
      </w:r>
    </w:p>
    <w:p w14:paraId="0D32AB42" w14:textId="77777777" w:rsidR="00734D28" w:rsidRDefault="00000000">
      <w:pPr>
        <w:pStyle w:val="ListParagraph"/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>الف) مطالعه پرونده و نوشتن یادداشت برای بیمارانی که از قبل بستری بوده اند (</w:t>
      </w:r>
      <w:r>
        <w:rPr>
          <w:rFonts w:ascii="Calibri"/>
          <w:sz w:val="24"/>
        </w:rPr>
        <w:t>on service</w:t>
      </w:r>
      <w:r>
        <w:rPr>
          <w:rFonts w:ascii="B Nazanin" w:hint="cs"/>
          <w:sz w:val="26"/>
          <w:szCs w:val="26"/>
          <w:rtl/>
        </w:rPr>
        <w:t xml:space="preserve">) در شروع بخش و نوت </w:t>
      </w:r>
      <w:r>
        <w:rPr>
          <w:rFonts w:ascii="Calibri"/>
          <w:sz w:val="24"/>
        </w:rPr>
        <w:t>progress</w:t>
      </w:r>
      <w:r>
        <w:rPr>
          <w:rFonts w:ascii="B Nazanin" w:hint="cs"/>
          <w:sz w:val="26"/>
          <w:szCs w:val="26"/>
          <w:rtl/>
        </w:rPr>
        <w:t xml:space="preserve"> و نوشتن یادداشت (</w:t>
      </w:r>
      <w:r>
        <w:rPr>
          <w:rFonts w:ascii="Calibri"/>
          <w:sz w:val="24"/>
        </w:rPr>
        <w:t>off service</w:t>
      </w:r>
      <w:r>
        <w:rPr>
          <w:rFonts w:ascii="B Nazanin" w:hint="cs"/>
          <w:sz w:val="26"/>
          <w:szCs w:val="26"/>
          <w:rtl/>
        </w:rPr>
        <w:t>) در پایان چرخش با مهر اينترني</w:t>
      </w:r>
    </w:p>
    <w:p w14:paraId="6BE0C463" w14:textId="77777777" w:rsidR="00734D28" w:rsidRDefault="0000000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>پیگیری کارهای تشخیص و درمانی برای تمامی بیماران هر لاین</w:t>
      </w:r>
    </w:p>
    <w:p w14:paraId="28DAF9C2" w14:textId="77777777" w:rsidR="00734D28" w:rsidRDefault="0000000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lastRenderedPageBreak/>
        <w:t>ویزیت روزانه بیماران قبل از ساعت 7:30 صبح و نوشتن یادداشت سیر بیماری در پرونده بیمار</w:t>
      </w:r>
    </w:p>
    <w:p w14:paraId="73AC619D" w14:textId="77777777" w:rsidR="00734D28" w:rsidRDefault="0000000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>حضور به موقع در بخش و درمانگاه و مشارکت فعال در مراقبت از بیماران</w:t>
      </w:r>
    </w:p>
    <w:p w14:paraId="3729B195" w14:textId="77777777" w:rsidR="00734D28" w:rsidRDefault="0000000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>حضور در جلسات گزارش صبحگاهی و معرفی بیمار</w:t>
      </w:r>
    </w:p>
    <w:p w14:paraId="558E6A2F" w14:textId="77777777" w:rsidR="00734D28" w:rsidRDefault="0000000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 xml:space="preserve">حضور در گراند راند و معرفي بيمار </w:t>
      </w:r>
    </w:p>
    <w:p w14:paraId="538C6ABC" w14:textId="77777777" w:rsidR="00734D28" w:rsidRDefault="0000000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 xml:space="preserve">حضور در کلاس های آموزشی ساعت 12 </w:t>
      </w:r>
    </w:p>
    <w:p w14:paraId="4CE78A15" w14:textId="77777777" w:rsidR="00734D28" w:rsidRDefault="0000000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>ارائه بیمار در راندهای آموزشی</w:t>
      </w:r>
    </w:p>
    <w:p w14:paraId="69A93506" w14:textId="77777777" w:rsidR="00734D28" w:rsidRDefault="0000000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>
        <w:rPr>
          <w:rFonts w:ascii="B Nazanin" w:hint="cs"/>
          <w:sz w:val="26"/>
          <w:szCs w:val="26"/>
          <w:rtl/>
        </w:rPr>
        <w:t xml:space="preserve">حضور فعال در کشیک </w:t>
      </w:r>
    </w:p>
    <w:p w14:paraId="1B640884" w14:textId="77777777" w:rsidR="00734D28" w:rsidRDefault="00734D28">
      <w:pPr>
        <w:pStyle w:val="ListParagraph"/>
        <w:bidi/>
        <w:ind w:left="990"/>
        <w:jc w:val="both"/>
        <w:rPr>
          <w:color w:val="FF0000"/>
          <w:sz w:val="24"/>
          <w:szCs w:val="26"/>
          <w:rtl/>
        </w:rPr>
      </w:pPr>
    </w:p>
    <w:p w14:paraId="67A7618E" w14:textId="77777777" w:rsidR="00734D28" w:rsidRDefault="00734D28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1B5667DE" w14:textId="77777777" w:rsidR="00734D28" w:rsidRDefault="00000000">
      <w:pPr>
        <w:bidi/>
        <w:spacing w:after="120" w:line="264" w:lineRule="auto"/>
        <w:rPr>
          <w:rFonts w:ascii="XB Zar" w:hAnsi="XB Zar"/>
          <w:sz w:val="24"/>
          <w:rtl/>
        </w:rPr>
      </w:pPr>
      <w:r>
        <w:rPr>
          <w:rFonts w:ascii="Calibri"/>
          <w:sz w:val="24"/>
        </w:rPr>
        <w:t xml:space="preserve"> </w:t>
      </w:r>
      <w:r>
        <w:rPr>
          <w:rFonts w:ascii="B Titr" w:cs="B Titr" w:hint="cs"/>
          <w:b/>
          <w:bCs/>
          <w:sz w:val="24"/>
          <w:rtl/>
        </w:rPr>
        <w:t>رویکرد آموزش:</w:t>
      </w:r>
      <w:r>
        <w:rPr>
          <w:rFonts w:ascii="B Nazanin" w:hAnsi="XB Zar" w:hint="cs"/>
          <w:sz w:val="24"/>
          <w:rtl/>
        </w:rPr>
        <w:t xml:space="preserve"> حضوری</w:t>
      </w:r>
    </w:p>
    <w:p w14:paraId="5CDB7CF9" w14:textId="77777777" w:rsidR="00734D28" w:rsidRDefault="0000000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>
        <w:rPr>
          <w:rFonts w:ascii="B Titr" w:cs="B Titr" w:hint="eastAsia"/>
          <w:b/>
          <w:bCs/>
          <w:sz w:val="24"/>
          <w:rtl/>
        </w:rPr>
        <w:t xml:space="preserve">روش تدریس: </w:t>
      </w:r>
    </w:p>
    <w:p w14:paraId="6B5647AD" w14:textId="77777777" w:rsidR="00734D28" w:rsidRDefault="0000000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>
        <w:rPr>
          <w:rFonts w:ascii="B Nazanin" w:hAnsi="XB Zar" w:cs="B Nazanin"/>
          <w:b/>
          <w:bCs/>
          <w:sz w:val="24"/>
          <w:u w:val="single"/>
          <w:rtl/>
        </w:rPr>
        <w:t xml:space="preserve">۱ ـ آموزش رسمی: </w:t>
      </w:r>
      <w:r>
        <w:rPr>
          <w:rFonts w:ascii="B Nazanin" w:hAnsi="XB Zar" w:cs="B Nazanin" w:hint="cs"/>
          <w:sz w:val="24"/>
          <w:rtl/>
        </w:rPr>
        <w:t>در قالب کلاس. موضوعات</w:t>
      </w:r>
      <w:r>
        <w:rPr>
          <w:rFonts w:ascii="XB Zar" w:hAnsi="XB Zar" w:cs="B Nazanin"/>
          <w:sz w:val="24"/>
        </w:rPr>
        <w:t xml:space="preserve">  </w:t>
      </w:r>
      <w:r>
        <w:rPr>
          <w:rFonts w:ascii="B Nazanin" w:hAnsi="XB Zar" w:cs="B Nazanin" w:hint="cs"/>
          <w:sz w:val="24"/>
          <w:rtl/>
        </w:rPr>
        <w:t xml:space="preserve"> شایع مورد نیاز پزشک عمومی</w:t>
      </w:r>
    </w:p>
    <w:p w14:paraId="6808B547" w14:textId="77777777" w:rsidR="00734D28" w:rsidRDefault="00734D28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11F4155" w14:textId="77777777" w:rsidR="00734D28" w:rsidRDefault="0000000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>
        <w:rPr>
          <w:rFonts w:ascii="B Nazanin" w:hAnsi="XB Zar" w:cs="B Nazanin"/>
          <w:b/>
          <w:bCs/>
          <w:sz w:val="24"/>
          <w:u w:val="single"/>
          <w:rtl/>
        </w:rPr>
        <w:t xml:space="preserve">۲ ـ آموزش حین کار: </w:t>
      </w:r>
      <w:r>
        <w:rPr>
          <w:rFonts w:ascii="B Nazanin" w:hAnsi="XB Zar" w:cs="B Nazanin"/>
          <w:sz w:val="24"/>
          <w:rtl/>
        </w:rPr>
        <w:t>آموزش حین کار به صورت واگذاری بخشی از مراقبت بیماران به کارورزان تحت نظارت رده</w:t>
      </w:r>
      <w:r>
        <w:rPr>
          <w:rFonts w:ascii="B Nazanin" w:hAnsi="XB Zar" w:cs="B Nazanin"/>
          <w:sz w:val="24"/>
          <w:rtl/>
        </w:rPr>
        <w:softHyphen/>
      </w:r>
      <w:r>
        <w:rPr>
          <w:rFonts w:ascii="B Nazanin" w:hAnsi="XB Zar" w:cs="B Nazanin" w:hint="cs"/>
          <w:sz w:val="24"/>
          <w:rtl/>
        </w:rPr>
        <w:t xml:space="preserve">های بالاتر بنا شده است. </w:t>
      </w:r>
    </w:p>
    <w:p w14:paraId="171A19DF" w14:textId="77777777" w:rsidR="00734D28" w:rsidRDefault="0000000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B Nazanin" w:hAnsi="XB Zar" w:hint="cs"/>
          <w:sz w:val="24"/>
          <w:rtl/>
        </w:rPr>
        <w:t xml:space="preserve">الف) </w:t>
      </w:r>
      <w:r>
        <w:rPr>
          <w:rFonts w:ascii="B Nazanin" w:hAnsi="XB Zar"/>
          <w:b/>
          <w:bCs/>
          <w:sz w:val="24"/>
          <w:rtl/>
        </w:rPr>
        <w:t>آموزش در بخش</w:t>
      </w:r>
      <w:r>
        <w:rPr>
          <w:rFonts w:ascii="B Nazanin" w:hAnsi="XB Zar"/>
          <w:b/>
          <w:bCs/>
          <w:sz w:val="24"/>
          <w:rtl/>
        </w:rPr>
        <w:softHyphen/>
        <w:t>ها</w:t>
      </w:r>
      <w:r>
        <w:rPr>
          <w:rFonts w:ascii="B Nazanin" w:hAnsi="XB Zar" w:hint="cs"/>
          <w:b/>
          <w:bCs/>
          <w:sz w:val="24"/>
          <w:rtl/>
        </w:rPr>
        <w:t>ی بستری:</w:t>
      </w:r>
      <w:r>
        <w:rPr>
          <w:rFonts w:ascii="B Nazanin" w:hAnsi="XB Zar"/>
          <w:sz w:val="24"/>
          <w:rtl/>
        </w:rPr>
        <w:t xml:space="preserve"> </w:t>
      </w:r>
    </w:p>
    <w:p w14:paraId="5F5F3822" w14:textId="77777777" w:rsidR="00734D28" w:rsidRDefault="0000000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B Nazanin" w:hAnsi="XB Zar"/>
          <w:sz w:val="24"/>
          <w:rtl/>
        </w:rPr>
        <w:t>در این بخش، کارورز مسئول تمامي بیماران لاين در قالب یکی از اعضای تيم باليني هستند. کارورز مسؤول انجام ويزيت روزانه، گردآوري، ثبت و ارايه اطلاعات در راندهای بالینی، پيگيري امور بيمار، تفسیر داده</w:t>
      </w:r>
      <w:r>
        <w:rPr>
          <w:rFonts w:ascii="B Nazanin" w:hAnsi="XB Zar"/>
          <w:sz w:val="24"/>
          <w:rtl/>
        </w:rPr>
        <w:softHyphen/>
        <w:t>ها</w:t>
      </w:r>
      <w:r>
        <w:rPr>
          <w:rFonts w:ascii="B Nazanin" w:hAnsi="XB Zar" w:hint="cs"/>
          <w:sz w:val="24"/>
          <w:rtl/>
        </w:rPr>
        <w:t xml:space="preserve">ی به دست آمده، پیشنهاد پلان تشخیصی ـ درمانی برای مراقبت از بیمار و مشارکت در ارایه آموزش های لازم به بیمار را برعهده دارد. </w:t>
      </w:r>
    </w:p>
    <w:p w14:paraId="62F94C10" w14:textId="77777777" w:rsidR="00734D28" w:rsidRDefault="0000000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B Nazanin" w:hAnsi="XB Zar" w:hint="cs"/>
          <w:b/>
          <w:bCs/>
          <w:sz w:val="24"/>
          <w:rtl/>
        </w:rPr>
        <w:t>ب) آموزش در درمانگاه</w:t>
      </w:r>
      <w:r>
        <w:rPr>
          <w:rFonts w:ascii="B Nazanin" w:hAnsi="XB Zar"/>
          <w:b/>
          <w:bCs/>
          <w:sz w:val="24"/>
          <w:rtl/>
        </w:rPr>
        <w:softHyphen/>
        <w:t>ها:</w:t>
      </w:r>
      <w:r>
        <w:rPr>
          <w:rFonts w:ascii="B Nazanin" w:hAnsi="XB Zar"/>
          <w:sz w:val="24"/>
          <w:rtl/>
        </w:rPr>
        <w:t xml:space="preserve"> </w:t>
      </w:r>
    </w:p>
    <w:p w14:paraId="10E7E83E" w14:textId="7CA3FE2D" w:rsidR="00734D28" w:rsidRDefault="0000000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B Nazanin" w:hAnsi="XB Zar"/>
          <w:sz w:val="24"/>
          <w:rtl/>
        </w:rPr>
        <w:t>کارورزان در درمانگاه</w:t>
      </w:r>
      <w:r>
        <w:rPr>
          <w:rFonts w:ascii="B Nazanin" w:hAnsi="XB Zar"/>
          <w:sz w:val="24"/>
          <w:rtl/>
        </w:rPr>
        <w:softHyphen/>
        <w:t>ها به عنوان يك عضو تيم درماني، متناسب با سطح توان</w:t>
      </w:r>
      <w:r>
        <w:rPr>
          <w:rFonts w:ascii="B Nazanin" w:hAnsi="XB Zar"/>
          <w:sz w:val="24"/>
          <w:rtl/>
        </w:rPr>
        <w:softHyphen/>
        <w:t>مندی تعريف شده، بيماران انتخاب شده را ویزیت می</w:t>
      </w:r>
      <w:r>
        <w:rPr>
          <w:rFonts w:ascii="B Nazanin" w:hAnsi="XB Zar" w:hint="cs"/>
          <w:sz w:val="24"/>
          <w:rtl/>
        </w:rPr>
        <w:softHyphen/>
      </w:r>
      <w:r>
        <w:rPr>
          <w:rFonts w:ascii="B Nazanin" w:hAnsi="XB Zar"/>
          <w:sz w:val="24"/>
          <w:rtl/>
        </w:rPr>
        <w:t>كنند. ویزیت این بیماران تحت نظارت استاد انجام می</w:t>
      </w:r>
      <w:r>
        <w:rPr>
          <w:rFonts w:ascii="B Nazanin" w:hAnsi="XB Zar" w:hint="cs"/>
          <w:sz w:val="24"/>
          <w:rtl/>
        </w:rPr>
        <w:softHyphen/>
      </w:r>
      <w:r>
        <w:rPr>
          <w:rFonts w:ascii="B Nazanin" w:hAnsi="XB Zar"/>
          <w:sz w:val="24"/>
          <w:rtl/>
        </w:rPr>
        <w:t xml:space="preserve">شود. تعداد  </w:t>
      </w:r>
      <w:r w:rsidR="00BD4C60">
        <w:rPr>
          <w:rFonts w:ascii="B Nazanin" w:hAnsi="XB Zar" w:hint="cs"/>
          <w:sz w:val="24"/>
          <w:rtl/>
        </w:rPr>
        <w:t>سه</w:t>
      </w:r>
      <w:r>
        <w:rPr>
          <w:rFonts w:ascii="B Nazanin" w:hAnsi="XB Zar"/>
          <w:sz w:val="24"/>
          <w:rtl/>
        </w:rPr>
        <w:t xml:space="preserve"> روز درهفته درمانگاه برگزار می گردد.  س</w:t>
      </w:r>
      <w:r w:rsidR="00C77432">
        <w:rPr>
          <w:rFonts w:ascii="B Nazanin" w:hAnsi="XB Zar" w:hint="cs"/>
          <w:sz w:val="24"/>
          <w:rtl/>
        </w:rPr>
        <w:t xml:space="preserve">اعت 9 </w:t>
      </w:r>
      <w:r>
        <w:rPr>
          <w:rFonts w:ascii="B Nazanin" w:hAnsi="XB Zar"/>
          <w:sz w:val="24"/>
          <w:rtl/>
        </w:rPr>
        <w:t xml:space="preserve"> روز شنبه و </w:t>
      </w:r>
      <w:r w:rsidR="00EE7E9D">
        <w:rPr>
          <w:rFonts w:ascii="B Nazanin" w:hAnsi="XB Zar" w:hint="cs"/>
          <w:sz w:val="24"/>
          <w:rtl/>
        </w:rPr>
        <w:t xml:space="preserve">سه </w:t>
      </w:r>
      <w:r>
        <w:rPr>
          <w:rFonts w:ascii="B Nazanin" w:hAnsi="XB Zar"/>
          <w:sz w:val="24"/>
          <w:rtl/>
        </w:rPr>
        <w:t>شنبه</w:t>
      </w:r>
      <w:r w:rsidR="00BD4C60">
        <w:rPr>
          <w:rFonts w:ascii="B Nazanin" w:hAnsi="XB Zar" w:hint="cs"/>
          <w:sz w:val="24"/>
          <w:rtl/>
        </w:rPr>
        <w:t xml:space="preserve"> و چهارشنبه</w:t>
      </w:r>
      <w:r>
        <w:rPr>
          <w:rFonts w:ascii="B Nazanin" w:hAnsi="XB Zar"/>
          <w:sz w:val="24"/>
          <w:rtl/>
        </w:rPr>
        <w:t xml:space="preserve"> از بخش آف بشوند و به درمانگاه بروند.</w:t>
      </w:r>
    </w:p>
    <w:p w14:paraId="2BC5519D" w14:textId="77777777" w:rsidR="00734D28" w:rsidRDefault="00000000">
      <w:pPr>
        <w:pStyle w:val="ListParagraph"/>
        <w:bidi/>
        <w:ind w:left="926"/>
        <w:rPr>
          <w:rFonts w:ascii="XB Zar" w:hAnsi="XB Zar"/>
          <w:b/>
          <w:bCs/>
          <w:sz w:val="24"/>
          <w:rtl/>
        </w:rPr>
      </w:pPr>
      <w:r>
        <w:rPr>
          <w:rFonts w:ascii="B Nazanin" w:hAnsi="XB Zar" w:hint="cs"/>
          <w:b/>
          <w:bCs/>
          <w:sz w:val="24"/>
          <w:rtl/>
        </w:rPr>
        <w:t xml:space="preserve">ج ) آموزش در جلسات گزارش صبحگاهی:  </w:t>
      </w:r>
      <w:r>
        <w:rPr>
          <w:rFonts w:ascii="B Nazanin" w:hAnsi="XB Zar" w:hint="cs"/>
          <w:sz w:val="24"/>
          <w:rtl/>
        </w:rPr>
        <w:t>ارائه بيمار انتخاب شده برای معرفی</w:t>
      </w:r>
      <w:r>
        <w:rPr>
          <w:rFonts w:ascii="B Nazanin" w:hAnsi="XB Zar" w:hint="cs"/>
          <w:b/>
          <w:bCs/>
          <w:sz w:val="24"/>
          <w:rtl/>
        </w:rPr>
        <w:t xml:space="preserve">  </w:t>
      </w:r>
    </w:p>
    <w:p w14:paraId="4BD8CBA0" w14:textId="77777777" w:rsidR="00734D28" w:rsidRDefault="0000000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B Nazanin" w:hAnsi="XB Zar" w:hint="cs"/>
          <w:b/>
          <w:bCs/>
          <w:sz w:val="24"/>
          <w:rtl/>
        </w:rPr>
        <w:t>د) آموزش در کشیک</w:t>
      </w:r>
      <w:r>
        <w:rPr>
          <w:rFonts w:ascii="B Nazanin" w:hAnsi="XB Zar"/>
          <w:sz w:val="24"/>
          <w:rtl/>
        </w:rPr>
        <w:t>: ويزيت اوليه بيماران در کشیک و معرفی بیمار به رزیدنت کشیک</w:t>
      </w:r>
    </w:p>
    <w:p w14:paraId="57089FED" w14:textId="77777777" w:rsidR="00734D28" w:rsidRDefault="00000000">
      <w:pPr>
        <w:bidi/>
        <w:rPr>
          <w:sz w:val="24"/>
          <w:szCs w:val="26"/>
          <w:rtl/>
        </w:rPr>
      </w:pPr>
      <w:r>
        <w:rPr>
          <w:rFonts w:ascii="Calibri"/>
          <w:sz w:val="24"/>
        </w:rPr>
        <w:t xml:space="preserve"> </w:t>
      </w:r>
    </w:p>
    <w:p w14:paraId="00EC2908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منابع اصلی درس (فارسی و لاتین)</w:t>
      </w:r>
      <w:r>
        <w:rPr>
          <w:rFonts w:ascii="Calibri"/>
          <w:b/>
          <w:bCs/>
          <w:sz w:val="24"/>
        </w:rPr>
        <w:t xml:space="preserve">:  </w:t>
      </w:r>
    </w:p>
    <w:p w14:paraId="7EEEDAE3" w14:textId="58FEB88E" w:rsidR="00734D28" w:rsidRDefault="00000000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>
        <w:rPr>
          <w:rFonts w:ascii="Calibri"/>
          <w:sz w:val="24"/>
        </w:rPr>
        <w:lastRenderedPageBreak/>
        <w:t>HARRISON'S Principles of Internal Medicine 202</w:t>
      </w:r>
      <w:r w:rsidR="00EE7E9D">
        <w:rPr>
          <w:rFonts w:ascii="Calibri"/>
          <w:sz w:val="24"/>
        </w:rPr>
        <w:t>5</w:t>
      </w:r>
      <w:r>
        <w:rPr>
          <w:rFonts w:ascii="Calibri"/>
          <w:sz w:val="24"/>
        </w:rPr>
        <w:t>,  Last edition</w:t>
      </w:r>
    </w:p>
    <w:p w14:paraId="2C504581" w14:textId="3F3F4540" w:rsidR="00734D28" w:rsidRDefault="00000000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>
        <w:rPr>
          <w:rFonts w:ascii="Calibri"/>
          <w:sz w:val="24"/>
        </w:rPr>
        <w:t>Cecil Essentials of Medicine 202</w:t>
      </w:r>
      <w:r w:rsidR="00EE7E9D">
        <w:rPr>
          <w:rFonts w:ascii="Calibri"/>
          <w:sz w:val="24"/>
        </w:rPr>
        <w:t>5</w:t>
      </w:r>
      <w:r>
        <w:rPr>
          <w:rFonts w:ascii="Calibri"/>
          <w:sz w:val="24"/>
        </w:rPr>
        <w:t xml:space="preserve">,  Last edition </w:t>
      </w:r>
    </w:p>
    <w:p w14:paraId="1E8741CD" w14:textId="77777777" w:rsidR="00734D28" w:rsidRDefault="00000000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>
        <w:rPr>
          <w:rFonts w:ascii="Calibri"/>
          <w:sz w:val="24"/>
        </w:rPr>
        <w:t>UpToDate the Last version</w:t>
      </w:r>
    </w:p>
    <w:p w14:paraId="45F42A71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منابع فرعی درس</w:t>
      </w:r>
      <w:r>
        <w:rPr>
          <w:rFonts w:ascii="Calibri"/>
          <w:b/>
          <w:bCs/>
          <w:sz w:val="24"/>
        </w:rPr>
        <w:t>:</w:t>
      </w:r>
    </w:p>
    <w:p w14:paraId="430D0A24" w14:textId="77777777" w:rsidR="00734D28" w:rsidRDefault="00000000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استفاده از سایت</w:t>
      </w:r>
      <w:r>
        <w:rPr>
          <w:rFonts w:ascii="Calibri"/>
          <w:sz w:val="24"/>
        </w:rPr>
        <w:t xml:space="preserve">  New England Journal of Medicine ( https://www.nejm.org/) </w:t>
      </w:r>
    </w:p>
    <w:p w14:paraId="664ADFCB" w14:textId="77777777" w:rsidR="00734D28" w:rsidRDefault="00000000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استفاده از فیلم های آموزشی جهت یادگیری های مهارتهای بالینی (تب آسیت و ...)</w:t>
      </w:r>
    </w:p>
    <w:p w14:paraId="61784AFB" w14:textId="77777777" w:rsidR="00734D28" w:rsidRDefault="00734D28">
      <w:pPr>
        <w:bidi/>
        <w:rPr>
          <w:b/>
          <w:bCs/>
          <w:sz w:val="24"/>
          <w:szCs w:val="26"/>
        </w:rPr>
      </w:pPr>
    </w:p>
    <w:p w14:paraId="5EE17006" w14:textId="77777777" w:rsidR="00734D28" w:rsidRDefault="00734D28">
      <w:pPr>
        <w:bidi/>
        <w:rPr>
          <w:b/>
          <w:bCs/>
          <w:sz w:val="24"/>
          <w:szCs w:val="26"/>
        </w:rPr>
      </w:pPr>
    </w:p>
    <w:p w14:paraId="09938527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نحوه ارزیابی دانشجو و بارم مربوطه</w:t>
      </w:r>
      <w:r>
        <w:rPr>
          <w:rFonts w:ascii="Calibri"/>
          <w:b/>
          <w:bCs/>
          <w:sz w:val="24"/>
        </w:rPr>
        <w:t xml:space="preserve">:  </w:t>
      </w:r>
    </w:p>
    <w:p w14:paraId="7B67DD04" w14:textId="77777777" w:rsidR="00734D28" w:rsidRDefault="00000000">
      <w:pPr>
        <w:bidi/>
        <w:jc w:val="both"/>
        <w:rPr>
          <w:sz w:val="24"/>
          <w:szCs w:val="26"/>
        </w:rPr>
      </w:pPr>
      <w:r>
        <w:rPr>
          <w:rFonts w:ascii="B Nazanin" w:hint="eastAsia"/>
          <w:sz w:val="26"/>
          <w:szCs w:val="26"/>
          <w:rtl/>
        </w:rPr>
        <w:t>ارزیابی پایان روتیشن کارورز حاصل ارزیابی</w:t>
      </w:r>
      <w:r>
        <w:rPr>
          <w:rFonts w:ascii="Cambria" w:hAnsi="Cambria" w:cs="Cambria" w:hint="cs"/>
          <w:sz w:val="26"/>
          <w:szCs w:val="26"/>
          <w:rtl/>
        </w:rPr>
        <w:t>¬</w:t>
      </w:r>
      <w:r>
        <w:rPr>
          <w:rFonts w:ascii="B Nazanin" w:hint="cs"/>
          <w:sz w:val="26"/>
          <w:szCs w:val="26"/>
          <w:rtl/>
        </w:rPr>
        <w:t>های 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</w:t>
      </w:r>
      <w:r>
        <w:rPr>
          <w:rFonts w:ascii="Calibri"/>
          <w:sz w:val="24"/>
        </w:rPr>
        <w:t>.</w:t>
      </w:r>
    </w:p>
    <w:p w14:paraId="5A96D6F7" w14:textId="6AB817C7" w:rsidR="00734D28" w:rsidRDefault="00000000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ارزیابی درون بخشی:  ارزیابی دانشجویان توسط اعضای هیئت علمی گروه </w:t>
      </w:r>
      <w:r w:rsidR="00EE7E9D">
        <w:rPr>
          <w:rFonts w:ascii="Calibri" w:hAnsi="Calibri" w:cs="Calibri" w:hint="cs"/>
          <w:sz w:val="26"/>
          <w:szCs w:val="26"/>
          <w:rtl/>
          <w:lang w:bidi="fa-IR"/>
        </w:rPr>
        <w:t>روماتولوژی</w:t>
      </w:r>
      <w:r>
        <w:rPr>
          <w:rFonts w:ascii="B Nazanin"/>
          <w:sz w:val="26"/>
          <w:szCs w:val="26"/>
          <w:rtl/>
        </w:rPr>
        <w:t xml:space="preserve">  بر اساس فرم ارزیابی مصوب گروه داخلی انجام می شود. و طی یک جلسه</w:t>
      </w:r>
      <w:r>
        <w:rPr>
          <w:rFonts w:ascii="Cambria" w:hAnsi="Cambria" w:cs="Cambria" w:hint="cs"/>
          <w:sz w:val="26"/>
          <w:szCs w:val="26"/>
          <w:rtl/>
        </w:rPr>
        <w:t xml:space="preserve"> </w:t>
      </w:r>
      <w:r>
        <w:rPr>
          <w:rFonts w:ascii="B Nazanin" w:hint="cs"/>
          <w:sz w:val="26"/>
          <w:szCs w:val="26"/>
          <w:rtl/>
        </w:rPr>
        <w:t>ی حضوری تکمیل و نتایج آن برای ارتقای توانمندی</w:t>
      </w:r>
      <w:r>
        <w:rPr>
          <w:rFonts w:ascii="Cambria" w:hAnsi="Cambria" w:cs="Cambria" w:hint="cs"/>
          <w:sz w:val="26"/>
          <w:szCs w:val="26"/>
          <w:rtl/>
        </w:rPr>
        <w:t xml:space="preserve"> </w:t>
      </w:r>
      <w:r>
        <w:rPr>
          <w:rFonts w:ascii="B Nazanin" w:hint="cs"/>
          <w:sz w:val="26"/>
          <w:szCs w:val="26"/>
          <w:rtl/>
        </w:rPr>
        <w:t>های کارورز در انتهای روتیشن به وی ابلاغ می</w:t>
      </w:r>
      <w:r>
        <w:rPr>
          <w:rFonts w:ascii="Cambria" w:hAnsi="Cambria" w:cs="Cambria" w:hint="cs"/>
          <w:sz w:val="26"/>
          <w:szCs w:val="26"/>
          <w:rtl/>
        </w:rPr>
        <w:t xml:space="preserve"> </w:t>
      </w:r>
      <w:r>
        <w:rPr>
          <w:rFonts w:ascii="B Nazanin" w:hint="cs"/>
          <w:sz w:val="26"/>
          <w:szCs w:val="26"/>
          <w:rtl/>
        </w:rPr>
        <w:t>شود. شناختن بيماران بخش و انجام مطلوب وظایف در قبال بیماران براي گرفتن نمره درون بخشي ضروري است: 12 نمره</w:t>
      </w:r>
    </w:p>
    <w:p w14:paraId="67C1ACF3" w14:textId="77777777" w:rsidR="00734D28" w:rsidRDefault="00000000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حضور موثر در درمانگاه: 4 نمره</w:t>
      </w:r>
    </w:p>
    <w:p w14:paraId="0C14E3B6" w14:textId="77777777" w:rsidR="00734D28" w:rsidRDefault="00000000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ارائه بيمار در گراند راند: 2 نمره</w:t>
      </w:r>
    </w:p>
    <w:p w14:paraId="18707325" w14:textId="77777777" w:rsidR="00734D28" w:rsidRDefault="00000000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ارزيابي رزيدنت مسئول بخش: 2 نمره</w:t>
      </w:r>
    </w:p>
    <w:p w14:paraId="2CFE047F" w14:textId="738374F5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 xml:space="preserve">توانمندی های مورد انتظار در پایان روتیشن </w:t>
      </w:r>
      <w:r w:rsidR="00EE7E9D">
        <w:rPr>
          <w:rFonts w:ascii="B Nazanin" w:hint="cs"/>
          <w:b/>
          <w:bCs/>
          <w:sz w:val="26"/>
          <w:szCs w:val="26"/>
          <w:rtl/>
        </w:rPr>
        <w:t>روماتولوژی</w:t>
      </w:r>
      <w:r>
        <w:rPr>
          <w:rFonts w:ascii="Calibri"/>
          <w:b/>
          <w:bCs/>
          <w:sz w:val="24"/>
        </w:rPr>
        <w:t xml:space="preserve"> </w:t>
      </w:r>
    </w:p>
    <w:p w14:paraId="27FF3C80" w14:textId="6B3EBB9C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رویکرد بالینی به تظاهرات شایع بیماریهای </w:t>
      </w:r>
      <w:r w:rsidR="00EE7E9D">
        <w:rPr>
          <w:rFonts w:ascii="B Nazanin" w:hint="cs"/>
          <w:sz w:val="26"/>
          <w:szCs w:val="26"/>
          <w:rtl/>
        </w:rPr>
        <w:t>روماتولوژی</w:t>
      </w:r>
      <w:r>
        <w:rPr>
          <w:rFonts w:ascii="B Nazanin"/>
          <w:sz w:val="26"/>
          <w:szCs w:val="26"/>
          <w:rtl/>
        </w:rPr>
        <w:t xml:space="preserve"> را بشناسد. (اقدامات تشخیصی لازم در برخورد با هر یک از تظاهرات را بداند.)</w:t>
      </w:r>
    </w:p>
    <w:p w14:paraId="05C0D578" w14:textId="4AC47B1C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توانايي تشخيص و درمان بيماريهاي </w:t>
      </w:r>
      <w:r w:rsidR="00EE7E9D">
        <w:rPr>
          <w:rFonts w:ascii="B Nazanin" w:hint="cs"/>
          <w:sz w:val="26"/>
          <w:szCs w:val="26"/>
          <w:rtl/>
        </w:rPr>
        <w:t>روماتولوژی</w:t>
      </w:r>
      <w:r>
        <w:rPr>
          <w:rFonts w:ascii="B Nazanin"/>
          <w:sz w:val="26"/>
          <w:szCs w:val="26"/>
          <w:rtl/>
        </w:rPr>
        <w:t xml:space="preserve"> در سطح پزشک عمومي را داشته باشد</w:t>
      </w:r>
    </w:p>
    <w:p w14:paraId="51C9FD56" w14:textId="77777777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بيماراني که نياز به ارجاع به سطح  بالا دارند را به خوبي تشخیص دهد</w:t>
      </w:r>
      <w:r>
        <w:rPr>
          <w:rFonts w:ascii="Calibri"/>
          <w:sz w:val="24"/>
        </w:rPr>
        <w:t xml:space="preserve">. </w:t>
      </w:r>
    </w:p>
    <w:p w14:paraId="4D08B48B" w14:textId="77777777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مهارت کافی جهت اخذ شرح حال و انجام معاینه و ثبت اطلاعات در پرونده کسب نماید</w:t>
      </w:r>
      <w:r>
        <w:rPr>
          <w:rFonts w:ascii="Calibri"/>
          <w:sz w:val="24"/>
        </w:rPr>
        <w:t>.</w:t>
      </w:r>
    </w:p>
    <w:p w14:paraId="62030C57" w14:textId="56EF6702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بتواند نسخه اولیه مربوط به بیماریهای شایع </w:t>
      </w:r>
      <w:r w:rsidR="00EE7E9D">
        <w:rPr>
          <w:rFonts w:ascii="B Nazanin" w:hint="cs"/>
          <w:sz w:val="26"/>
          <w:szCs w:val="26"/>
          <w:rtl/>
        </w:rPr>
        <w:t xml:space="preserve">روماتیسمی </w:t>
      </w:r>
      <w:r>
        <w:rPr>
          <w:rFonts w:ascii="B Nazanin"/>
          <w:sz w:val="26"/>
          <w:szCs w:val="26"/>
          <w:rtl/>
        </w:rPr>
        <w:t>در سطح درمانگاه را بنویسد</w:t>
      </w:r>
      <w:r>
        <w:rPr>
          <w:rFonts w:ascii="Calibri"/>
          <w:sz w:val="24"/>
        </w:rPr>
        <w:t>.</w:t>
      </w:r>
    </w:p>
    <w:p w14:paraId="29FD4943" w14:textId="701E6473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lastRenderedPageBreak/>
        <w:t xml:space="preserve">بتواند </w:t>
      </w:r>
      <w:r w:rsidR="00EE7E9D">
        <w:rPr>
          <w:rFonts w:ascii="B Nazanin" w:hint="cs"/>
          <w:sz w:val="26"/>
          <w:szCs w:val="26"/>
          <w:rtl/>
        </w:rPr>
        <w:t>آرترو</w:t>
      </w:r>
      <w:r>
        <w:rPr>
          <w:rFonts w:ascii="B Nazanin"/>
          <w:sz w:val="26"/>
          <w:szCs w:val="26"/>
          <w:rtl/>
        </w:rPr>
        <w:t>سنتز انجام دهد و نتايج آن را تفسير کند</w:t>
      </w:r>
      <w:r>
        <w:rPr>
          <w:rFonts w:ascii="Calibri"/>
          <w:sz w:val="24"/>
        </w:rPr>
        <w:t xml:space="preserve">. </w:t>
      </w:r>
    </w:p>
    <w:p w14:paraId="74F05924" w14:textId="495889E1" w:rsidR="00734D28" w:rsidRDefault="00000000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 xml:space="preserve">اطلاع کافی از نحوه انجام </w:t>
      </w:r>
      <w:r w:rsidR="00EE7E9D">
        <w:rPr>
          <w:rFonts w:ascii="B Nazanin" w:hint="cs"/>
          <w:sz w:val="26"/>
          <w:szCs w:val="26"/>
          <w:rtl/>
        </w:rPr>
        <w:t>کاپیلروسکوپی و اتوانتی بادیها</w:t>
      </w:r>
      <w:r>
        <w:rPr>
          <w:rFonts w:ascii="B Nazanin"/>
          <w:sz w:val="26"/>
          <w:szCs w:val="26"/>
          <w:rtl/>
        </w:rPr>
        <w:t xml:space="preserve"> داشته باشد و با اندیکاسیون های </w:t>
      </w:r>
      <w:r w:rsidR="00EE7E9D">
        <w:rPr>
          <w:rFonts w:ascii="B Nazanin" w:hint="cs"/>
          <w:sz w:val="26"/>
          <w:szCs w:val="26"/>
          <w:rtl/>
        </w:rPr>
        <w:t xml:space="preserve">درخواست </w:t>
      </w:r>
      <w:r>
        <w:rPr>
          <w:rFonts w:ascii="B Nazanin"/>
          <w:sz w:val="26"/>
          <w:szCs w:val="26"/>
          <w:rtl/>
        </w:rPr>
        <w:t>آن آشنا باشد</w:t>
      </w:r>
      <w:r>
        <w:rPr>
          <w:rFonts w:ascii="Calibri"/>
          <w:sz w:val="24"/>
        </w:rPr>
        <w:t>.</w:t>
      </w:r>
    </w:p>
    <w:p w14:paraId="4398B70F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سياست مسئول دوره در مورد برخورد با غيبت و تاخير دانشجو در کلاس درس</w:t>
      </w:r>
      <w:r>
        <w:rPr>
          <w:rFonts w:ascii="Calibri"/>
          <w:b/>
          <w:bCs/>
          <w:sz w:val="24"/>
        </w:rPr>
        <w:t>:</w:t>
      </w:r>
    </w:p>
    <w:p w14:paraId="54B39363" w14:textId="77777777" w:rsidR="00734D28" w:rsidRDefault="00000000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>
        <w:rPr>
          <w:rFonts w:ascii="B Nazanin" w:hint="eastAsia"/>
          <w:sz w:val="26"/>
          <w:szCs w:val="26"/>
          <w:rtl/>
        </w:rPr>
        <w:t>غیبت مجاز نیست. موارد خاص در شورای گروه بالینی بررسی خواهد شد</w:t>
      </w:r>
      <w:r>
        <w:rPr>
          <w:rFonts w:ascii="Calibri"/>
          <w:sz w:val="24"/>
        </w:rPr>
        <w:t xml:space="preserve">. </w:t>
      </w:r>
    </w:p>
    <w:p w14:paraId="082A2E1C" w14:textId="77777777" w:rsidR="00734D28" w:rsidRDefault="00000000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>
        <w:rPr>
          <w:rFonts w:ascii="B Nazanin" w:hint="eastAsia"/>
          <w:sz w:val="26"/>
          <w:szCs w:val="26"/>
          <w:rtl/>
        </w:rPr>
        <w:t>غيبت منجر به نمره صفر در دوره خواهد شد</w:t>
      </w:r>
      <w:r>
        <w:rPr>
          <w:rFonts w:ascii="Calibri"/>
          <w:sz w:val="24"/>
        </w:rPr>
        <w:t xml:space="preserve">. </w:t>
      </w:r>
    </w:p>
    <w:p w14:paraId="5537A649" w14:textId="77777777" w:rsidR="00734D28" w:rsidRDefault="00000000">
      <w:pPr>
        <w:bidi/>
        <w:rPr>
          <w:b/>
          <w:bCs/>
          <w:sz w:val="24"/>
          <w:szCs w:val="26"/>
        </w:rPr>
      </w:pPr>
      <w:r>
        <w:rPr>
          <w:rFonts w:ascii="B Nazanin" w:hint="eastAsia"/>
          <w:b/>
          <w:bCs/>
          <w:sz w:val="26"/>
          <w:szCs w:val="26"/>
          <w:rtl/>
        </w:rPr>
        <w:t>ساير تذکرهای مهم برای دانشجويان</w:t>
      </w:r>
      <w:r>
        <w:rPr>
          <w:rFonts w:ascii="Calibri"/>
          <w:b/>
          <w:bCs/>
          <w:sz w:val="24"/>
        </w:rPr>
        <w:t>:</w:t>
      </w:r>
    </w:p>
    <w:p w14:paraId="52F32E9D" w14:textId="77777777" w:rsidR="00734D28" w:rsidRDefault="00000000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>
        <w:rPr>
          <w:rFonts w:ascii="B Nazanin"/>
          <w:sz w:val="26"/>
          <w:szCs w:val="26"/>
          <w:rtl/>
        </w:rPr>
        <w:t>در آخرین روز چرخش بخش، جلسه ای با حضور هیئت علمی مسئول آموزش کارورزان جهت ارائه بازخورد در مورد يک هفته چرخش برگزار می شود</w:t>
      </w:r>
      <w:r>
        <w:rPr>
          <w:rFonts w:ascii="Calibri"/>
          <w:sz w:val="24"/>
        </w:rPr>
        <w:t>.</w:t>
      </w:r>
    </w:p>
    <w:p w14:paraId="56500CAF" w14:textId="77777777" w:rsidR="00734D28" w:rsidRDefault="00000000">
      <w:pPr>
        <w:pStyle w:val="ListParagraph"/>
        <w:numPr>
          <w:ilvl w:val="0"/>
          <w:numId w:val="18"/>
        </w:numPr>
        <w:bidi/>
        <w:rPr>
          <w:sz w:val="24"/>
          <w:szCs w:val="26"/>
        </w:rPr>
        <w:sectPr w:rsidR="00734D28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>
        <w:rPr>
          <w:rFonts w:ascii="B Nazanin"/>
          <w:sz w:val="26"/>
          <w:szCs w:val="26"/>
          <w:rtl/>
        </w:rPr>
        <w:t>همچنین پیشنهادات و انتقادات دانشجویان محترم جهت ارتقای برنامه ی آموزشی بخش لحاظ خواهد شد</w:t>
      </w:r>
      <w:r>
        <w:rPr>
          <w:rFonts w:ascii="Calibri"/>
          <w:sz w:val="24"/>
        </w:rPr>
        <w:t>.</w:t>
      </w:r>
    </w:p>
    <w:p w14:paraId="580372A2" w14:textId="77777777" w:rsidR="00734D28" w:rsidRDefault="00734D28">
      <w:pPr>
        <w:tabs>
          <w:tab w:val="left" w:pos="2925"/>
        </w:tabs>
        <w:bidi/>
        <w:rPr>
          <w:sz w:val="24"/>
          <w:szCs w:val="26"/>
          <w:rtl/>
        </w:rPr>
      </w:pPr>
    </w:p>
    <w:p w14:paraId="1751A19F" w14:textId="69B876AE" w:rsidR="00734D28" w:rsidRDefault="0000000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  <w:r>
        <w:rPr>
          <w:rFonts w:ascii="B Nazanin" w:hint="cs"/>
          <w:b/>
          <w:bCs/>
          <w:sz w:val="26"/>
          <w:szCs w:val="26"/>
          <w:rtl/>
        </w:rPr>
        <w:t xml:space="preserve">برنامه هفتگی کارورزان گروه </w:t>
      </w:r>
      <w:r w:rsidR="00EE7E9D">
        <w:rPr>
          <w:rFonts w:ascii="B Nazanin" w:hint="cs"/>
          <w:b/>
          <w:bCs/>
          <w:sz w:val="26"/>
          <w:szCs w:val="26"/>
          <w:rtl/>
        </w:rPr>
        <w:t>روماتولوژی</w:t>
      </w:r>
    </w:p>
    <w:tbl>
      <w:tblPr>
        <w:tblStyle w:val="GridTable2-Accent1"/>
        <w:bidiVisual/>
        <w:tblW w:w="12832" w:type="dxa"/>
        <w:tblLook w:val="04A0" w:firstRow="1" w:lastRow="0" w:firstColumn="1" w:lastColumn="0" w:noHBand="0" w:noVBand="1"/>
      </w:tblPr>
      <w:tblGrid>
        <w:gridCol w:w="1801"/>
        <w:gridCol w:w="2260"/>
        <w:gridCol w:w="2836"/>
        <w:gridCol w:w="3357"/>
        <w:gridCol w:w="1277"/>
        <w:gridCol w:w="1301"/>
      </w:tblGrid>
      <w:tr w:rsidR="00AB77D9" w14:paraId="6C3C12CB" w14:textId="77777777" w:rsidTr="0073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1B21266" w14:textId="77777777" w:rsidR="00734D28" w:rsidRDefault="00734D28">
            <w:pPr>
              <w:jc w:val="both"/>
              <w:rPr>
                <w:rFonts w:cs="B Nazanin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14:paraId="1778B164" w14:textId="77777777" w:rsidR="00734D2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 الی 7:30</w:t>
            </w:r>
          </w:p>
        </w:tc>
        <w:tc>
          <w:tcPr>
            <w:tcW w:w="0" w:type="auto"/>
            <w:vAlign w:val="center"/>
          </w:tcPr>
          <w:p w14:paraId="0C3A171B" w14:textId="77777777" w:rsidR="00734D2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7:30 الی 8:30</w:t>
            </w:r>
          </w:p>
        </w:tc>
        <w:tc>
          <w:tcPr>
            <w:tcW w:w="0" w:type="auto"/>
            <w:vAlign w:val="center"/>
          </w:tcPr>
          <w:p w14:paraId="2B952F1E" w14:textId="0E04D9E4" w:rsidR="00734D28" w:rsidRDefault="00EE7E9D" w:rsidP="00EE7E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9 الی 12</w:t>
            </w:r>
          </w:p>
        </w:tc>
        <w:tc>
          <w:tcPr>
            <w:tcW w:w="0" w:type="auto"/>
            <w:gridSpan w:val="2"/>
            <w:vAlign w:val="center"/>
          </w:tcPr>
          <w:p w14:paraId="153D503E" w14:textId="6B27B3E7" w:rsidR="00734D28" w:rsidRDefault="00734D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77D9" w14:paraId="4F66456C" w14:textId="77777777" w:rsidTr="0073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57A9DF65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شنبه</w:t>
            </w:r>
          </w:p>
        </w:tc>
        <w:tc>
          <w:tcPr>
            <w:tcW w:w="0" w:type="auto"/>
            <w:vAlign w:val="center"/>
          </w:tcPr>
          <w:p w14:paraId="2AEC0407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3B634E52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gridSpan w:val="3"/>
            <w:vAlign w:val="center"/>
          </w:tcPr>
          <w:p w14:paraId="6BC06818" w14:textId="5D0CBBEA" w:rsidR="00734D28" w:rsidRDefault="00EE7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درمانگاه</w:t>
            </w:r>
          </w:p>
        </w:tc>
      </w:tr>
      <w:tr w:rsidR="00AB77D9" w14:paraId="101F14D4" w14:textId="77777777" w:rsidTr="00734D28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21821EDF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یکشنبه</w:t>
            </w:r>
          </w:p>
        </w:tc>
        <w:tc>
          <w:tcPr>
            <w:tcW w:w="0" w:type="auto"/>
            <w:vAlign w:val="center"/>
          </w:tcPr>
          <w:p w14:paraId="17E7144D" w14:textId="77777777" w:rsidR="00734D2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gridSpan w:val="2"/>
            <w:vAlign w:val="center"/>
          </w:tcPr>
          <w:p w14:paraId="170285CC" w14:textId="534730A9" w:rsidR="00734D28" w:rsidRDefault="00EE7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بخش</w:t>
            </w:r>
          </w:p>
        </w:tc>
        <w:tc>
          <w:tcPr>
            <w:tcW w:w="0" w:type="auto"/>
            <w:gridSpan w:val="2"/>
            <w:vAlign w:val="center"/>
          </w:tcPr>
          <w:p w14:paraId="56D3A2F2" w14:textId="436797DF" w:rsidR="00734D28" w:rsidRDefault="00EE7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 xml:space="preserve">جلسه مشترک </w:t>
            </w:r>
            <w:r>
              <w:rPr>
                <w:rFonts w:ascii="B Nazanin" w:cs="B Nazanin" w:hint="cs"/>
                <w:sz w:val="30"/>
                <w:szCs w:val="30"/>
                <w:rtl/>
              </w:rPr>
              <w:t>روماتولوژی</w:t>
            </w:r>
          </w:p>
        </w:tc>
      </w:tr>
      <w:tr w:rsidR="00AB77D9" w14:paraId="76DE4605" w14:textId="77777777" w:rsidTr="0073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136EC69C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دوشنبه</w:t>
            </w:r>
          </w:p>
        </w:tc>
        <w:tc>
          <w:tcPr>
            <w:tcW w:w="0" w:type="auto"/>
            <w:vAlign w:val="center"/>
          </w:tcPr>
          <w:p w14:paraId="1BC60DFD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1813690C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3BB1A56F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راند بخش گوارش</w:t>
            </w:r>
          </w:p>
        </w:tc>
        <w:tc>
          <w:tcPr>
            <w:tcW w:w="0" w:type="auto"/>
            <w:gridSpan w:val="2"/>
            <w:vAlign w:val="center"/>
          </w:tcPr>
          <w:p w14:paraId="29247662" w14:textId="4C91E563" w:rsidR="00734D28" w:rsidRDefault="00734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</w:p>
        </w:tc>
      </w:tr>
      <w:tr w:rsidR="00AB77D9" w14:paraId="484B44F9" w14:textId="77777777" w:rsidTr="00734D28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48312567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سه شنبه</w:t>
            </w:r>
          </w:p>
        </w:tc>
        <w:tc>
          <w:tcPr>
            <w:tcW w:w="0" w:type="auto"/>
            <w:vAlign w:val="center"/>
          </w:tcPr>
          <w:p w14:paraId="2074B65D" w14:textId="77777777" w:rsidR="00734D2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3884CE60" w14:textId="77777777" w:rsidR="00734D2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59EE0261" w14:textId="63E51081" w:rsidR="00734D28" w:rsidRDefault="00AB77D9" w:rsidP="00AB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 xml:space="preserve">درمانگاه                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14:paraId="1ADE2459" w14:textId="6EA7428F" w:rsidR="00AB77D9" w:rsidRDefault="00AB77D9" w:rsidP="00AB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14:paraId="57252D64" w14:textId="4540F165" w:rsidR="00734D28" w:rsidRDefault="00734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</w:rPr>
            </w:pPr>
          </w:p>
        </w:tc>
      </w:tr>
      <w:tr w:rsidR="00AB77D9" w14:paraId="6DB16A6E" w14:textId="77777777" w:rsidTr="0073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0AA1D0AA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چهارشنبه</w:t>
            </w:r>
          </w:p>
        </w:tc>
        <w:tc>
          <w:tcPr>
            <w:tcW w:w="0" w:type="auto"/>
            <w:vAlign w:val="center"/>
          </w:tcPr>
          <w:p w14:paraId="7CCEB2D1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20AEEA72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7164EE41" w14:textId="6B0F4949" w:rsidR="00734D28" w:rsidRDefault="00AB7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درمانگاه</w:t>
            </w:r>
            <w:r w:rsidR="00000000">
              <w:rPr>
                <w:rFonts w:ascii="B Nazanin" w:cs="B Nazanin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48152175" w14:textId="77777777" w:rsidR="00734D2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درمانگاه</w:t>
            </w:r>
          </w:p>
        </w:tc>
      </w:tr>
      <w:tr w:rsidR="00AB77D9" w14:paraId="5D959D6F" w14:textId="77777777" w:rsidTr="00734D28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4A4CF180" w14:textId="77777777" w:rsidR="00734D28" w:rsidRDefault="00000000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پنجشنبه</w:t>
            </w:r>
          </w:p>
        </w:tc>
        <w:tc>
          <w:tcPr>
            <w:tcW w:w="0" w:type="auto"/>
            <w:vAlign w:val="center"/>
          </w:tcPr>
          <w:p w14:paraId="04D998F1" w14:textId="77777777" w:rsidR="00734D2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>
              <w:rPr>
                <w:rFonts w:ascii="B Nazanin"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2ACCF612" w14:textId="02C08FFA" w:rsidR="00734D28" w:rsidRDefault="00EE7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ژورنال کلاب</w:t>
            </w:r>
          </w:p>
        </w:tc>
        <w:tc>
          <w:tcPr>
            <w:tcW w:w="0" w:type="auto"/>
            <w:vAlign w:val="center"/>
          </w:tcPr>
          <w:p w14:paraId="1408E3F0" w14:textId="13833A21" w:rsidR="00734D28" w:rsidRDefault="00AB7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گراند راند روماتولوژی</w:t>
            </w:r>
          </w:p>
        </w:tc>
        <w:tc>
          <w:tcPr>
            <w:tcW w:w="0" w:type="auto"/>
            <w:gridSpan w:val="2"/>
            <w:vAlign w:val="center"/>
          </w:tcPr>
          <w:p w14:paraId="341D2808" w14:textId="425ACF96" w:rsidR="00734D28" w:rsidRDefault="00734D28" w:rsidP="00AB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</w:p>
        </w:tc>
      </w:tr>
    </w:tbl>
    <w:p w14:paraId="4FC5A60E" w14:textId="77777777" w:rsidR="00734D28" w:rsidRDefault="00734D28">
      <w:pPr>
        <w:tabs>
          <w:tab w:val="left" w:pos="2925"/>
        </w:tabs>
        <w:bidi/>
        <w:rPr>
          <w:sz w:val="24"/>
          <w:szCs w:val="26"/>
        </w:rPr>
      </w:pPr>
    </w:p>
    <w:sectPr w:rsidR="00734D28" w:rsidSect="001609D5">
      <w:pgSz w:w="15840" w:h="122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6DBC" w14:textId="77777777" w:rsidR="009B0844" w:rsidRDefault="009B0844">
      <w:pPr>
        <w:spacing w:after="0" w:line="240" w:lineRule="auto"/>
      </w:pPr>
      <w:r>
        <w:rPr>
          <w:rFonts w:ascii="Calibri"/>
          <w:szCs w:val="22"/>
        </w:rPr>
        <w:separator/>
      </w:r>
    </w:p>
  </w:endnote>
  <w:endnote w:type="continuationSeparator" w:id="0">
    <w:p w14:paraId="4C128276" w14:textId="77777777" w:rsidR="009B0844" w:rsidRDefault="009B0844">
      <w:pPr>
        <w:spacing w:after="0" w:line="240" w:lineRule="auto"/>
      </w:pPr>
      <w:r>
        <w:rPr>
          <w:rFonts w:ascii="Calibri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5D69" w14:textId="77777777" w:rsidR="009B0844" w:rsidRDefault="009B0844">
      <w:pPr>
        <w:spacing w:after="0" w:line="240" w:lineRule="auto"/>
      </w:pPr>
      <w:r>
        <w:rPr>
          <w:rFonts w:ascii="Calibri"/>
          <w:szCs w:val="22"/>
        </w:rPr>
        <w:separator/>
      </w:r>
    </w:p>
  </w:footnote>
  <w:footnote w:type="continuationSeparator" w:id="0">
    <w:p w14:paraId="754F2B1F" w14:textId="77777777" w:rsidR="009B0844" w:rsidRDefault="009B0844">
      <w:pPr>
        <w:spacing w:after="0" w:line="240" w:lineRule="auto"/>
      </w:pPr>
      <w:r>
        <w:rPr>
          <w:rFonts w:ascii="Calibri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C2B3" w14:textId="77777777" w:rsidR="00734D28" w:rsidRDefault="00000000">
    <w:pPr>
      <w:pStyle w:val="Header"/>
      <w:tabs>
        <w:tab w:val="clear" w:pos="4680"/>
      </w:tabs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4CC5301D" wp14:editId="43D3A2AD">
          <wp:extent cx="927208" cy="927208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/>
        <w:szCs w:val="22"/>
      </w:rPr>
      <w:tab/>
    </w: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29148E08" wp14:editId="149991D1">
          <wp:extent cx="943519" cy="988460"/>
          <wp:effectExtent l="0" t="0" r="9525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bullet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28"/>
    <w:multiLevelType w:val="hybridMultilevel"/>
    <w:tmpl w:val="BD96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D2B56"/>
    <w:multiLevelType w:val="hybridMultilevel"/>
    <w:tmpl w:val="CEC28B62"/>
    <w:lvl w:ilvl="0" w:tplc="562EB2B8">
      <w:start w:val="26"/>
      <w:numFmt w:val="bullet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bullet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5F56"/>
    <w:multiLevelType w:val="multilevel"/>
    <w:tmpl w:val="546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42AFB"/>
    <w:multiLevelType w:val="hybridMultilevel"/>
    <w:tmpl w:val="91B2D092"/>
    <w:lvl w:ilvl="0" w:tplc="D3506510">
      <w:start w:val="11"/>
      <w:numFmt w:val="bullet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bullet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820304">
    <w:abstractNumId w:val="23"/>
  </w:num>
  <w:num w:numId="2" w16cid:durableId="373504522">
    <w:abstractNumId w:val="8"/>
  </w:num>
  <w:num w:numId="3" w16cid:durableId="2091081436">
    <w:abstractNumId w:val="22"/>
  </w:num>
  <w:num w:numId="4" w16cid:durableId="1220634111">
    <w:abstractNumId w:val="26"/>
  </w:num>
  <w:num w:numId="5" w16cid:durableId="1315186803">
    <w:abstractNumId w:val="9"/>
  </w:num>
  <w:num w:numId="6" w16cid:durableId="370346466">
    <w:abstractNumId w:val="3"/>
  </w:num>
  <w:num w:numId="7" w16cid:durableId="646863881">
    <w:abstractNumId w:val="7"/>
  </w:num>
  <w:num w:numId="8" w16cid:durableId="892614904">
    <w:abstractNumId w:val="5"/>
  </w:num>
  <w:num w:numId="9" w16cid:durableId="682633994">
    <w:abstractNumId w:val="11"/>
  </w:num>
  <w:num w:numId="10" w16cid:durableId="952397394">
    <w:abstractNumId w:val="19"/>
  </w:num>
  <w:num w:numId="11" w16cid:durableId="1325351155">
    <w:abstractNumId w:val="24"/>
  </w:num>
  <w:num w:numId="12" w16cid:durableId="1849632167">
    <w:abstractNumId w:val="27"/>
  </w:num>
  <w:num w:numId="13" w16cid:durableId="1027756814">
    <w:abstractNumId w:val="10"/>
  </w:num>
  <w:num w:numId="14" w16cid:durableId="1427772650">
    <w:abstractNumId w:val="20"/>
  </w:num>
  <w:num w:numId="15" w16cid:durableId="639771039">
    <w:abstractNumId w:val="21"/>
  </w:num>
  <w:num w:numId="16" w16cid:durableId="1202088845">
    <w:abstractNumId w:val="18"/>
  </w:num>
  <w:num w:numId="17" w16cid:durableId="83115914">
    <w:abstractNumId w:val="14"/>
  </w:num>
  <w:num w:numId="18" w16cid:durableId="892696080">
    <w:abstractNumId w:val="4"/>
  </w:num>
  <w:num w:numId="19" w16cid:durableId="351734756">
    <w:abstractNumId w:val="13"/>
  </w:num>
  <w:num w:numId="20" w16cid:durableId="859928017">
    <w:abstractNumId w:val="2"/>
  </w:num>
  <w:num w:numId="21" w16cid:durableId="1979531545">
    <w:abstractNumId w:val="0"/>
  </w:num>
  <w:num w:numId="22" w16cid:durableId="1649626237">
    <w:abstractNumId w:val="25"/>
  </w:num>
  <w:num w:numId="23" w16cid:durableId="506215688">
    <w:abstractNumId w:val="15"/>
  </w:num>
  <w:num w:numId="24" w16cid:durableId="459955921">
    <w:abstractNumId w:val="1"/>
  </w:num>
  <w:num w:numId="25" w16cid:durableId="1711567307">
    <w:abstractNumId w:val="12"/>
  </w:num>
  <w:num w:numId="26" w16cid:durableId="1126780895">
    <w:abstractNumId w:val="17"/>
  </w:num>
  <w:num w:numId="27" w16cid:durableId="81745748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278072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2B"/>
    <w:rsid w:val="001609D5"/>
    <w:rsid w:val="002C066C"/>
    <w:rsid w:val="002C724A"/>
    <w:rsid w:val="002D7CA3"/>
    <w:rsid w:val="00321047"/>
    <w:rsid w:val="00366C74"/>
    <w:rsid w:val="004218E1"/>
    <w:rsid w:val="004A59B6"/>
    <w:rsid w:val="004E5C94"/>
    <w:rsid w:val="00542F5E"/>
    <w:rsid w:val="00565EF5"/>
    <w:rsid w:val="005C1D97"/>
    <w:rsid w:val="0069559D"/>
    <w:rsid w:val="00734D28"/>
    <w:rsid w:val="008325F8"/>
    <w:rsid w:val="009A7D4A"/>
    <w:rsid w:val="009B0844"/>
    <w:rsid w:val="00A36C17"/>
    <w:rsid w:val="00A44622"/>
    <w:rsid w:val="00AA7A27"/>
    <w:rsid w:val="00AB77D9"/>
    <w:rsid w:val="00AF5469"/>
    <w:rsid w:val="00BD4C60"/>
    <w:rsid w:val="00C77432"/>
    <w:rsid w:val="00CC6356"/>
    <w:rsid w:val="00CF0847"/>
    <w:rsid w:val="00D464E0"/>
    <w:rsid w:val="00E10A3D"/>
    <w:rsid w:val="00E7714F"/>
    <w:rsid w:val="00EE7E9D"/>
    <w:rsid w:val="00FB4A2B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FB59DD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table" w:styleId="TableGrid">
    <w:name w:val="Table Grid"/>
    <w:basedOn w:val="TableNormal"/>
    <w:uiPriority w:val="59"/>
    <w:rsid w:val="00E10A3D"/>
    <w:pPr>
      <w:spacing w:after="0" w:line="240" w:lineRule="auto"/>
    </w:pPr>
    <w:rPr>
      <w:rFonts w:eastAsiaTheme="minorEastAsia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ASUS</cp:lastModifiedBy>
  <cp:revision>16</cp:revision>
  <dcterms:created xsi:type="dcterms:W3CDTF">2025-09-23T07:31:00Z</dcterms:created>
  <dcterms:modified xsi:type="dcterms:W3CDTF">2026-01-26T20:20:00Z</dcterms:modified>
</cp:coreProperties>
</file>