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395BAB45">
                <wp:simplePos x="0" y="0"/>
                <wp:positionH relativeFrom="margin">
                  <wp:posOffset>1590675</wp:posOffset>
                </wp:positionH>
                <wp:positionV relativeFrom="paragraph">
                  <wp:posOffset>-981075</wp:posOffset>
                </wp:positionV>
                <wp:extent cx="250507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77777777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3C54D0" id="Rectangle 1" o:spid="_x0000_s1026" style="position:absolute;left:0;text-align:left;margin-left:125.25pt;margin-top:-77.25pt;width:197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77777777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4BD0D35F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 xml:space="preserve">طرح دوره </w:t>
      </w:r>
      <w:r w:rsidR="00C915DA">
        <w:rPr>
          <w:rFonts w:cs="B Titr" w:hint="cs"/>
          <w:sz w:val="24"/>
          <w:szCs w:val="26"/>
          <w:rtl/>
          <w:lang w:bidi="fa-IR"/>
        </w:rPr>
        <w:t>روماتولوژی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17BBCD4D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 </w:t>
      </w:r>
      <w:r w:rsidR="00C915DA">
        <w:rPr>
          <w:rFonts w:hint="cs"/>
          <w:sz w:val="24"/>
          <w:szCs w:val="26"/>
          <w:rtl/>
        </w:rPr>
        <w:t>سیده زهرا میرفیضی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C915DA">
        <w:rPr>
          <w:rFonts w:hint="cs"/>
          <w:sz w:val="24"/>
          <w:szCs w:val="26"/>
          <w:rtl/>
        </w:rPr>
        <w:t>الهام عتباتی</w:t>
      </w:r>
      <w:r w:rsidRPr="00A44622">
        <w:rPr>
          <w:sz w:val="24"/>
          <w:szCs w:val="26"/>
          <w:rtl/>
        </w:rPr>
        <w:t xml:space="preserve">، دکتر </w:t>
      </w:r>
      <w:r w:rsidR="00C915DA">
        <w:rPr>
          <w:rFonts w:hint="cs"/>
          <w:sz w:val="24"/>
          <w:szCs w:val="26"/>
          <w:rtl/>
        </w:rPr>
        <w:t>عسل سادات اعظمی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C915DA">
        <w:rPr>
          <w:rFonts w:hint="cs"/>
          <w:sz w:val="24"/>
          <w:szCs w:val="26"/>
          <w:rtl/>
        </w:rPr>
        <w:t>شادان تفرشیان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C915DA">
        <w:rPr>
          <w:rFonts w:hint="cs"/>
          <w:sz w:val="24"/>
          <w:szCs w:val="26"/>
          <w:rtl/>
        </w:rPr>
        <w:t>فریماه نقیبیان</w:t>
      </w:r>
    </w:p>
    <w:p w14:paraId="4400A003" w14:textId="5AB12917" w:rsidR="00FB4A2B" w:rsidRPr="00A44622" w:rsidRDefault="00FB4A2B" w:rsidP="00EE3C7E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</w:t>
      </w:r>
      <w:r w:rsidR="00C915DA">
        <w:rPr>
          <w:rFonts w:hint="cs"/>
          <w:sz w:val="24"/>
          <w:szCs w:val="26"/>
          <w:rtl/>
        </w:rPr>
        <w:t xml:space="preserve"> </w:t>
      </w:r>
      <w:r w:rsidR="00C6080B">
        <w:rPr>
          <w:rFonts w:hint="cs"/>
          <w:sz w:val="24"/>
          <w:szCs w:val="26"/>
          <w:rtl/>
        </w:rPr>
        <w:t>شادان تفرشیان</w:t>
      </w:r>
    </w:p>
    <w:p w14:paraId="67077EC2" w14:textId="2D134DA2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</w:t>
      </w:r>
      <w:r w:rsidR="00EE3C7E">
        <w:rPr>
          <w:rFonts w:hint="cs"/>
          <w:sz w:val="24"/>
          <w:szCs w:val="26"/>
          <w:rtl/>
        </w:rPr>
        <w:t xml:space="preserve"> (ع)</w:t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788DC82" w14:textId="468405F9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="00BB4370" w:rsidRPr="002E6733">
        <w:rPr>
          <w:rFonts w:hint="cs"/>
          <w:rtl/>
        </w:rPr>
        <w:t xml:space="preserve">بخش </w:t>
      </w:r>
      <w:r w:rsidR="00C915DA">
        <w:rPr>
          <w:rFonts w:hint="cs"/>
          <w:rtl/>
        </w:rPr>
        <w:t>روماتولوژی</w:t>
      </w:r>
      <w:r w:rsidR="00BB4370">
        <w:rPr>
          <w:rFonts w:hint="cs"/>
          <w:rtl/>
        </w:rPr>
        <w:t xml:space="preserve"> واقع در </w:t>
      </w:r>
      <w:r w:rsidR="00EE3C7E">
        <w:rPr>
          <w:rFonts w:hint="cs"/>
          <w:rtl/>
        </w:rPr>
        <w:t xml:space="preserve">طبقه ششم </w:t>
      </w:r>
      <w:r w:rsidR="00BB4370">
        <w:rPr>
          <w:rFonts w:hint="cs"/>
          <w:rtl/>
        </w:rPr>
        <w:t xml:space="preserve">ساختمان </w:t>
      </w:r>
      <w:r w:rsidR="00C915DA">
        <w:rPr>
          <w:rFonts w:hint="cs"/>
          <w:rtl/>
        </w:rPr>
        <w:t>610</w:t>
      </w:r>
      <w:r w:rsidR="00BB4370">
        <w:rPr>
          <w:rFonts w:hint="cs"/>
          <w:rtl/>
        </w:rPr>
        <w:t xml:space="preserve"> و داری </w:t>
      </w:r>
      <w:r w:rsidR="00C915DA">
        <w:rPr>
          <w:rFonts w:hint="cs"/>
          <w:rtl/>
        </w:rPr>
        <w:t>16</w:t>
      </w:r>
      <w:r w:rsidR="00BB4370">
        <w:rPr>
          <w:rFonts w:hint="cs"/>
          <w:rtl/>
        </w:rPr>
        <w:t xml:space="preserve"> تحت می باشد. </w:t>
      </w:r>
      <w:r w:rsidR="00BB4370" w:rsidRPr="002E6733">
        <w:rPr>
          <w:rFonts w:hint="cs"/>
          <w:rtl/>
        </w:rPr>
        <w:t xml:space="preserve">که در طول دو هفته روتیشن کارآموزان محترم با </w:t>
      </w:r>
      <w:r w:rsidR="00EE3C7E">
        <w:rPr>
          <w:rFonts w:hint="cs"/>
          <w:rtl/>
        </w:rPr>
        <w:t xml:space="preserve">بیماران مبتلا به </w:t>
      </w:r>
      <w:r w:rsidR="00BB4370" w:rsidRPr="002E6733">
        <w:rPr>
          <w:rFonts w:hint="cs"/>
          <w:rtl/>
        </w:rPr>
        <w:t>مشکل</w:t>
      </w:r>
      <w:r w:rsidR="00C915DA">
        <w:rPr>
          <w:rFonts w:hint="cs"/>
          <w:rtl/>
        </w:rPr>
        <w:t>ات روماتولوژیک</w:t>
      </w:r>
      <w:r w:rsidR="00BB4370" w:rsidRPr="002E6733">
        <w:rPr>
          <w:rFonts w:hint="cs"/>
          <w:rtl/>
        </w:rPr>
        <w:t xml:space="preserve"> </w:t>
      </w:r>
      <w:r w:rsidR="00262AED">
        <w:rPr>
          <w:rFonts w:hint="cs"/>
          <w:rtl/>
        </w:rPr>
        <w:t>آشنا می شوند.</w:t>
      </w:r>
      <w:r w:rsidR="00BB4370" w:rsidRPr="002E6733">
        <w:rPr>
          <w:rFonts w:hint="cs"/>
          <w:rtl/>
        </w:rPr>
        <w:t xml:space="preserve">. </w:t>
      </w:r>
      <w:r w:rsidR="00BB4370">
        <w:rPr>
          <w:rFonts w:hint="cs"/>
          <w:rtl/>
        </w:rPr>
        <w:t xml:space="preserve">فعالیت آموزشی بخش </w:t>
      </w:r>
      <w:r w:rsidR="00BB4370" w:rsidRPr="002E6733">
        <w:rPr>
          <w:rFonts w:hint="cs"/>
          <w:rtl/>
        </w:rPr>
        <w:t xml:space="preserve">پس از اتمام برنامه صبحگاهی شروع خواهد شد.  و </w:t>
      </w:r>
      <w:r w:rsidR="00262AED">
        <w:rPr>
          <w:rFonts w:hint="cs"/>
          <w:rtl/>
        </w:rPr>
        <w:t xml:space="preserve">کارآموزان </w:t>
      </w:r>
      <w:r w:rsidR="00BB4370" w:rsidRPr="002E6733">
        <w:rPr>
          <w:rFonts w:hint="cs"/>
          <w:rtl/>
        </w:rPr>
        <w:t>در روزهای</w:t>
      </w:r>
      <w:r w:rsidR="00C915DA">
        <w:rPr>
          <w:rFonts w:hint="cs"/>
          <w:rtl/>
        </w:rPr>
        <w:t xml:space="preserve"> دوشنبه، سه شنبه و چهارشنبه در درمانگاه </w:t>
      </w:r>
      <w:r w:rsidR="00262AED">
        <w:rPr>
          <w:rFonts w:hint="cs"/>
          <w:rtl/>
        </w:rPr>
        <w:t xml:space="preserve">روماتولوژی </w:t>
      </w:r>
      <w:r w:rsidR="00C915DA">
        <w:rPr>
          <w:rFonts w:hint="cs"/>
          <w:rtl/>
        </w:rPr>
        <w:t>حضور خواه</w:t>
      </w:r>
      <w:r w:rsidR="00262AED">
        <w:rPr>
          <w:rFonts w:hint="cs"/>
          <w:rtl/>
        </w:rPr>
        <w:t>ند</w:t>
      </w:r>
      <w:r w:rsidR="00C915DA">
        <w:rPr>
          <w:rFonts w:hint="cs"/>
          <w:rtl/>
        </w:rPr>
        <w:t xml:space="preserve"> داشت. روزهای شنبه و یک شنبه راند مخصوص کار</w:t>
      </w:r>
      <w:r w:rsidR="00262AED">
        <w:rPr>
          <w:rFonts w:hint="cs"/>
          <w:rtl/>
        </w:rPr>
        <w:t>آ</w:t>
      </w:r>
      <w:r w:rsidR="00C915DA">
        <w:rPr>
          <w:rFonts w:hint="cs"/>
          <w:rtl/>
        </w:rPr>
        <w:t>موزان و پنج شنبه گراند راند برگزار می شود.</w:t>
      </w:r>
      <w:r w:rsidR="00BB4370" w:rsidRPr="002E6733">
        <w:rPr>
          <w:rFonts w:hint="cs"/>
          <w:rtl/>
        </w:rPr>
        <w:t xml:space="preserve"> ساعت کار بخش از 7 صبح </w:t>
      </w:r>
      <w:r w:rsidR="00BB4370" w:rsidRPr="00512ADE">
        <w:rPr>
          <w:rFonts w:hint="cs"/>
          <w:rtl/>
        </w:rPr>
        <w:t xml:space="preserve">تا  </w:t>
      </w:r>
      <w:r w:rsidR="00BB4370">
        <w:t>13</w:t>
      </w:r>
      <w:r w:rsidR="00BB4370" w:rsidRPr="002E6733">
        <w:rPr>
          <w:rFonts w:hint="cs"/>
          <w:rtl/>
        </w:rPr>
        <w:t xml:space="preserve"> در روزهای شنبه تا چهارشنبه می باشد. پن</w:t>
      </w:r>
      <w:r w:rsidR="00BB4370">
        <w:rPr>
          <w:rFonts w:hint="cs"/>
          <w:rtl/>
        </w:rPr>
        <w:t xml:space="preserve">ج شنبه ها از ساعت 7 صبح تا ساعت 12 </w:t>
      </w:r>
      <w:r w:rsidR="00BB4370" w:rsidRPr="002E6733">
        <w:rPr>
          <w:rFonts w:hint="cs"/>
          <w:rtl/>
        </w:rPr>
        <w:t>می باشد.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0A1E969D" w14:textId="5E77C22F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 xml:space="preserve">بیماریهای شایع </w:t>
      </w:r>
      <w:r w:rsidR="00E77D81">
        <w:rPr>
          <w:rFonts w:hint="cs"/>
          <w:rtl/>
        </w:rPr>
        <w:t>روماتولوژی را</w:t>
      </w:r>
      <w:r w:rsidRPr="002E6733">
        <w:rPr>
          <w:rFonts w:hint="cs"/>
          <w:rtl/>
        </w:rPr>
        <w:t xml:space="preserve"> بشناسد و رویکرد بالینی با تظاهرات شایع </w:t>
      </w:r>
      <w:r w:rsidR="00E77D81">
        <w:rPr>
          <w:rFonts w:hint="cs"/>
          <w:rtl/>
        </w:rPr>
        <w:t xml:space="preserve"> موسکولواسکلتال </w:t>
      </w:r>
      <w:r w:rsidRPr="002E6733">
        <w:rPr>
          <w:rFonts w:hint="cs"/>
          <w:rtl/>
        </w:rPr>
        <w:t xml:space="preserve">را </w:t>
      </w:r>
      <w:r w:rsidR="00EE3C7E">
        <w:rPr>
          <w:rFonts w:hint="cs"/>
          <w:rtl/>
        </w:rPr>
        <w:t>فراگیرد</w:t>
      </w:r>
      <w:r w:rsidRPr="002E6733">
        <w:rPr>
          <w:rFonts w:hint="cs"/>
          <w:rtl/>
        </w:rPr>
        <w:t>. (پیوست 1)</w:t>
      </w:r>
    </w:p>
    <w:p w14:paraId="5284AE8B" w14:textId="77777777" w:rsidR="00BB4370" w:rsidRPr="002E6733" w:rsidRDefault="00BB4370" w:rsidP="00BB4370">
      <w:pPr>
        <w:pStyle w:val="ListParagraph"/>
        <w:numPr>
          <w:ilvl w:val="0"/>
          <w:numId w:val="27"/>
        </w:numPr>
        <w:bidi/>
        <w:ind w:left="702" w:hanging="270"/>
      </w:pPr>
      <w:r w:rsidRPr="002E6733">
        <w:rPr>
          <w:rFonts w:hint="cs"/>
          <w:rtl/>
        </w:rPr>
        <w:t>مهارت کافی جه</w:t>
      </w:r>
      <w:r>
        <w:rPr>
          <w:rFonts w:hint="cs"/>
          <w:rtl/>
        </w:rPr>
        <w:t>ت اخذ شرح حال و انجام معاینه را داشته باشد</w:t>
      </w:r>
    </w:p>
    <w:p w14:paraId="08C737E0" w14:textId="7CF45359" w:rsidR="00FB4A2B" w:rsidRPr="00BB4370" w:rsidRDefault="00FB4A2B" w:rsidP="00366C74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433BBFF4" w14:textId="7CCA22FC" w:rsidR="00BB4370" w:rsidRPr="007A67D4" w:rsidRDefault="00BB4370" w:rsidP="007A67D4">
      <w:pPr>
        <w:pStyle w:val="ListParagraph"/>
        <w:numPr>
          <w:ilvl w:val="0"/>
          <w:numId w:val="33"/>
        </w:numPr>
        <w:bidi/>
        <w:spacing w:after="0" w:line="240" w:lineRule="auto"/>
        <w:rPr>
          <w:rFonts w:ascii="B Nazanin" w:eastAsia="B Nazanin" w:hAnsi="B Nazanin"/>
          <w:sz w:val="26"/>
          <w:szCs w:val="26"/>
        </w:rPr>
      </w:pPr>
      <w:r w:rsidRPr="00007572">
        <w:rPr>
          <w:rFonts w:hint="cs"/>
          <w:rtl/>
        </w:rPr>
        <w:t>رویکرد به تظاهرات بالینی شایع</w:t>
      </w:r>
      <w:r w:rsidR="007A67D4">
        <w:rPr>
          <w:rFonts w:hint="cs"/>
          <w:rtl/>
        </w:rPr>
        <w:t xml:space="preserve"> روم</w:t>
      </w:r>
      <w:r w:rsidR="007A67D4">
        <w:rPr>
          <w:rFonts w:hint="cs"/>
          <w:rtl/>
          <w:lang w:bidi="fa-IR"/>
        </w:rPr>
        <w:t>اتولوژیک</w:t>
      </w:r>
      <w:r w:rsidR="007A67D4">
        <w:rPr>
          <w:rFonts w:cs="Calibri" w:hint="cs"/>
          <w:rtl/>
          <w:lang w:bidi="fa-IR"/>
        </w:rPr>
        <w:t>:</w:t>
      </w:r>
      <w:r w:rsidRPr="00007572">
        <w:rPr>
          <w:rFonts w:hint="cs"/>
          <w:rtl/>
        </w:rPr>
        <w:t xml:space="preserve"> </w:t>
      </w:r>
      <w:r w:rsidR="007A67D4">
        <w:rPr>
          <w:rFonts w:ascii="B Nazanin" w:eastAsia="B Nazanin" w:hAnsi="B Nazanin" w:hint="cs"/>
          <w:sz w:val="26"/>
          <w:szCs w:val="26"/>
          <w:rtl/>
        </w:rPr>
        <w:t xml:space="preserve">درد مفصل (تک‌مفصلی یا چندمفصلی)، 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>درد استخوان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خشکی مفصل صبحگاهی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تورم مفصل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درد پاشنه یا کف پا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درد مچ دست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درد گردن، پشت یا کمر</w:t>
      </w:r>
      <w:r w:rsidR="007A67D4">
        <w:rPr>
          <w:rFonts w:ascii="B Nazanin" w:eastAsia="B Nazanin" w:hAnsi="B Nazanin" w:hint="cs"/>
          <w:sz w:val="26"/>
          <w:szCs w:val="26"/>
          <w:rtl/>
        </w:rPr>
        <w:t xml:space="preserve">، 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>درد شانه محدودیت حرکتی مفاصل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درد یا گرفتگی عضلات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ضعف عضلانی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خستگی مزمن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تغییر رنگ انگشتان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خشکی دهان، چشم یا واژن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زخم‌های دهانی راجعه</w:t>
      </w:r>
      <w:r w:rsidR="007A67D4">
        <w:rPr>
          <w:rFonts w:ascii="B Nazanin" w:eastAsia="B Nazanin" w:hAnsi="B Nazanin" w:hint="cs"/>
          <w:sz w:val="26"/>
          <w:szCs w:val="26"/>
          <w:rtl/>
        </w:rPr>
        <w:t>،</w:t>
      </w:r>
      <w:r w:rsidR="007A67D4" w:rsidRPr="007A67D4">
        <w:rPr>
          <w:rFonts w:ascii="B Nazanin" w:eastAsia="B Nazanin" w:hAnsi="B Nazanin" w:hint="cs"/>
          <w:sz w:val="26"/>
          <w:szCs w:val="26"/>
          <w:rtl/>
        </w:rPr>
        <w:t xml:space="preserve"> لنگش متناوب</w:t>
      </w:r>
      <w:r w:rsidR="007A67D4">
        <w:rPr>
          <w:rFonts w:ascii="B Nazanin" w:eastAsia="B Nazanin" w:hAnsi="B Nazanin" w:hint="cs"/>
          <w:sz w:val="26"/>
          <w:szCs w:val="26"/>
          <w:rtl/>
        </w:rPr>
        <w:t xml:space="preserve"> را </w:t>
      </w:r>
      <w:r w:rsidRPr="00007572">
        <w:rPr>
          <w:rFonts w:hint="cs"/>
          <w:rtl/>
        </w:rPr>
        <w:t>بیان کند و در محیط بالینی نشان دهد.</w:t>
      </w:r>
    </w:p>
    <w:p w14:paraId="066F854A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F590ACC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ارتباط مناسب با بیماران برقرار کند</w:t>
      </w:r>
    </w:p>
    <w:p w14:paraId="160026AD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منابع علمی برای پاسخگویی به سوالات بالینی تیم پزشکی را جستجو کند.</w:t>
      </w:r>
    </w:p>
    <w:p w14:paraId="1ED88A59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color w:val="FF0000"/>
          <w:rtl/>
        </w:rPr>
        <w:t xml:space="preserve"> رفتار مناسب حرفه 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(از نظر پوشش مناسب، حضور منظم و به موقع، رفتار فرد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جمع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بر اساس تعال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</w:t>
      </w:r>
      <w:r w:rsidRPr="00BB4370">
        <w:rPr>
          <w:color w:val="FF0000"/>
          <w:rtl/>
        </w:rPr>
        <w:t xml:space="preserve"> ) را از خود نشان دهد</w:t>
      </w:r>
    </w:p>
    <w:p w14:paraId="74404774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lastRenderedPageBreak/>
        <w:t>تعهد</w:t>
      </w:r>
      <w:r w:rsidRPr="00BB4370">
        <w:rPr>
          <w:color w:val="FF0000"/>
          <w:rtl/>
        </w:rPr>
        <w:t xml:space="preserve"> و علاقه خود را در مورد پ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اقدامات تشخ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ص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درمان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خود نشان دهد</w:t>
      </w:r>
    </w:p>
    <w:p w14:paraId="05CBB838" w14:textId="77777777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</w:rPr>
      </w:pPr>
      <w:r w:rsidRPr="00BB4370">
        <w:rPr>
          <w:rFonts w:hint="eastAsia"/>
          <w:color w:val="FF0000"/>
          <w:rtl/>
        </w:rPr>
        <w:t>در</w:t>
      </w:r>
      <w:r w:rsidRPr="00BB4370">
        <w:rPr>
          <w:color w:val="FF0000"/>
          <w:rtl/>
        </w:rPr>
        <w:t xml:space="preserve"> مورد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حقوق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 xml:space="preserve"> (منفعت رسان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ضرر نرساندن به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حفظ اسرار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مار،</w:t>
      </w:r>
      <w:r w:rsidRPr="00BB4370">
        <w:rPr>
          <w:color w:val="FF0000"/>
          <w:rtl/>
        </w:rPr>
        <w:t xml:space="preserve"> رعا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ت</w:t>
      </w:r>
      <w:r w:rsidRPr="00BB4370">
        <w:rPr>
          <w:color w:val="FF0000"/>
          <w:rtl/>
        </w:rPr>
        <w:t xml:space="preserve"> حق انتخاب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ب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مار</w:t>
      </w:r>
      <w:r w:rsidRPr="00BB4370">
        <w:rPr>
          <w:color w:val="FF0000"/>
          <w:rtl/>
        </w:rPr>
        <w:t>) کوشا باشد.</w:t>
      </w:r>
    </w:p>
    <w:p w14:paraId="144FF52A" w14:textId="62021AD1" w:rsidR="00BB4370" w:rsidRPr="00BB4370" w:rsidRDefault="00BB4370" w:rsidP="00BB4370">
      <w:pPr>
        <w:pStyle w:val="ListParagraph"/>
        <w:numPr>
          <w:ilvl w:val="0"/>
          <w:numId w:val="28"/>
        </w:numPr>
        <w:bidi/>
        <w:spacing w:after="120" w:line="264" w:lineRule="auto"/>
        <w:rPr>
          <w:color w:val="FF0000"/>
          <w:rtl/>
        </w:rPr>
      </w:pPr>
      <w:r w:rsidRPr="00BB4370">
        <w:rPr>
          <w:rFonts w:hint="eastAsia"/>
          <w:color w:val="FF0000"/>
          <w:rtl/>
        </w:rPr>
        <w:t>علاقه</w:t>
      </w:r>
      <w:r w:rsidRPr="00BB4370">
        <w:rPr>
          <w:color w:val="FF0000"/>
          <w:rtl/>
        </w:rPr>
        <w:t xml:space="preserve"> و اراده لازم برا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خودآموز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و 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ادگ</w:t>
      </w:r>
      <w:r w:rsidRPr="00BB4370">
        <w:rPr>
          <w:rFonts w:hint="cs"/>
          <w:color w:val="FF0000"/>
          <w:rtl/>
        </w:rPr>
        <w:t>ی</w:t>
      </w:r>
      <w:r w:rsidRPr="00BB4370">
        <w:rPr>
          <w:rFonts w:hint="eastAsia"/>
          <w:color w:val="FF0000"/>
          <w:rtl/>
        </w:rPr>
        <w:t>ر</w:t>
      </w:r>
      <w:r w:rsidRPr="00BB4370">
        <w:rPr>
          <w:rFonts w:hint="cs"/>
          <w:color w:val="FF0000"/>
          <w:rtl/>
        </w:rPr>
        <w:t>ی</w:t>
      </w:r>
      <w:r w:rsidRPr="00BB4370">
        <w:rPr>
          <w:color w:val="FF0000"/>
          <w:rtl/>
        </w:rPr>
        <w:t xml:space="preserve"> مداوم را از خود نشان دهد.</w:t>
      </w: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32CD6499" w14:textId="77777777" w:rsidR="00BB4370" w:rsidRPr="00BB4370" w:rsidRDefault="00BB4370" w:rsidP="00BB4370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62A74705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</w:t>
      </w:r>
      <w:r w:rsidR="00EE3C7E">
        <w:rPr>
          <w:rFonts w:ascii="XB Zar" w:hAnsi="XB Zar" w:cs="B Nazanin" w:hint="cs"/>
          <w:sz w:val="24"/>
          <w:rtl/>
        </w:rPr>
        <w:t>روماتولوژیک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026B1935" w:rsidR="00BB4370" w:rsidRPr="00BB4370" w:rsidRDefault="00EE3C7E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XB Zar" w:hAnsi="XB Zar" w:hint="cs"/>
          <w:sz w:val="24"/>
          <w:rtl/>
        </w:rPr>
        <w:t xml:space="preserve">16 </w:t>
      </w:r>
      <w:r w:rsidR="00BB4370" w:rsidRPr="00BB4370">
        <w:rPr>
          <w:rFonts w:ascii="XB Zar" w:hAnsi="XB Zar" w:hint="cs"/>
          <w:sz w:val="24"/>
          <w:rtl/>
        </w:rPr>
        <w:t xml:space="preserve">تخت بخش همه بايد کارآموز داشته باشد و بين کارآموزان تقسيم شود. اگر استاد مسئول کارآموزان حضور داشتند، کارآموزان  در راند آموزشي شرکت مي کنند و در صورت عدم حضور ایشان، کارآموزان باید  در راند باليني درماني اساتيد دیگر شرکت کنند و در قبال بيمار تخت خود پاسخگو باشند. (در روزهای </w:t>
      </w:r>
      <w:r>
        <w:rPr>
          <w:rFonts w:ascii="XB Zar" w:hAnsi="XB Zar" w:hint="cs"/>
          <w:sz w:val="24"/>
          <w:rtl/>
        </w:rPr>
        <w:t>دو</w:t>
      </w:r>
      <w:r w:rsidR="00BB4370" w:rsidRPr="00BB4370">
        <w:rPr>
          <w:rFonts w:ascii="XB Zar" w:hAnsi="XB Zar" w:hint="cs"/>
          <w:sz w:val="24"/>
          <w:rtl/>
        </w:rPr>
        <w:t>شنبه و سه شنبه</w:t>
      </w:r>
      <w:r>
        <w:rPr>
          <w:rFonts w:ascii="XB Zar" w:hAnsi="XB Zar" w:hint="cs"/>
          <w:sz w:val="24"/>
          <w:rtl/>
        </w:rPr>
        <w:t xml:space="preserve"> و چهارشنبه</w:t>
      </w:r>
      <w:r w:rsidR="00BB4370" w:rsidRPr="00BB4370">
        <w:rPr>
          <w:rFonts w:ascii="XB Zar" w:hAnsi="XB Zar" w:hint="cs"/>
          <w:sz w:val="24"/>
          <w:rtl/>
        </w:rPr>
        <w:t xml:space="preserve"> از ساعت 9:</w:t>
      </w:r>
      <w:r>
        <w:rPr>
          <w:rFonts w:ascii="XB Zar" w:hAnsi="XB Zar" w:hint="cs"/>
          <w:sz w:val="24"/>
          <w:rtl/>
        </w:rPr>
        <w:t>00</w:t>
      </w:r>
      <w:r w:rsidR="00BB4370" w:rsidRPr="00BB4370">
        <w:rPr>
          <w:rFonts w:ascii="XB Zar" w:hAnsi="XB Zar" w:hint="cs"/>
          <w:sz w:val="24"/>
          <w:rtl/>
        </w:rPr>
        <w:t xml:space="preserve"> باید در درمانگاه حاضر باشند)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3DA23EDA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/>
          <w:sz w:val="24"/>
          <w:rtl/>
        </w:rPr>
        <w:t>کارآموزان در درمانگاه</w:t>
      </w:r>
      <w:r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مند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كنند.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ا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ن</w:t>
      </w:r>
      <w:r w:rsidRPr="00BB4370">
        <w:rPr>
          <w:rFonts w:ascii="XB Zar" w:hAnsi="XB Zar"/>
          <w:sz w:val="24"/>
          <w:rtl/>
        </w:rPr>
        <w:t xml:space="preserve"> ب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ماران</w:t>
      </w:r>
      <w:r w:rsidRPr="00BB4370">
        <w:rPr>
          <w:rFonts w:ascii="XB Zar" w:hAnsi="XB Zar"/>
          <w:sz w:val="24"/>
          <w:rtl/>
        </w:rPr>
        <w:t xml:space="preserve"> تحت نظارت </w:t>
      </w:r>
      <w:r w:rsidRPr="00BB4370">
        <w:rPr>
          <w:rFonts w:ascii="XB Zar" w:hAnsi="XB Zar" w:hint="cs"/>
          <w:sz w:val="24"/>
          <w:rtl/>
        </w:rPr>
        <w:t>استاد</w:t>
      </w:r>
      <w:r w:rsidRPr="00BB4370">
        <w:rPr>
          <w:rFonts w:ascii="XB Zar" w:hAnsi="XB Zar"/>
          <w:sz w:val="24"/>
          <w:rtl/>
        </w:rPr>
        <w:t xml:space="preserve"> انجام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 xml:space="preserve">شود. </w:t>
      </w:r>
      <w:r w:rsidR="00EE3C7E">
        <w:rPr>
          <w:rFonts w:ascii="XB Zar" w:hAnsi="XB Zar" w:hint="cs"/>
          <w:sz w:val="24"/>
          <w:rtl/>
        </w:rPr>
        <w:t>سه</w:t>
      </w:r>
      <w:r w:rsidRPr="00BB4370">
        <w:rPr>
          <w:rFonts w:ascii="XB Zar" w:hAnsi="XB Zar" w:hint="cs"/>
          <w:sz w:val="24"/>
          <w:rtl/>
        </w:rPr>
        <w:t xml:space="preserve"> روز درهفته درمانگاه برگزار می گردد که از ساعت 9:</w:t>
      </w:r>
      <w:r w:rsidR="00EE3C7E">
        <w:rPr>
          <w:rFonts w:ascii="XB Zar" w:hAnsi="XB Zar" w:hint="cs"/>
          <w:sz w:val="24"/>
          <w:rtl/>
        </w:rPr>
        <w:t>00</w:t>
      </w:r>
      <w:r w:rsidRPr="00BB4370">
        <w:rPr>
          <w:rFonts w:ascii="XB Zar" w:hAnsi="XB Zar" w:hint="cs"/>
          <w:sz w:val="24"/>
          <w:rtl/>
        </w:rPr>
        <w:t xml:space="preserve"> تا 11</w:t>
      </w:r>
      <w:r w:rsidR="00EE3C7E">
        <w:rPr>
          <w:rFonts w:ascii="XB Zar" w:hAnsi="XB Zar" w:hint="cs"/>
          <w:sz w:val="24"/>
          <w:rtl/>
        </w:rPr>
        <w:t>:30</w:t>
      </w:r>
      <w:r w:rsidRPr="00BB4370">
        <w:rPr>
          <w:rFonts w:ascii="XB Zar" w:hAnsi="XB Zar" w:hint="cs"/>
          <w:sz w:val="24"/>
          <w:rtl/>
        </w:rPr>
        <w:t xml:space="preserve"> باید در درمانگاه روزهای </w:t>
      </w:r>
      <w:r w:rsidR="00EE3C7E">
        <w:rPr>
          <w:rFonts w:ascii="XB Zar" w:hAnsi="XB Zar" w:hint="cs"/>
          <w:sz w:val="24"/>
          <w:rtl/>
        </w:rPr>
        <w:t xml:space="preserve">دو </w:t>
      </w:r>
      <w:r w:rsidRPr="00BB4370">
        <w:rPr>
          <w:rFonts w:ascii="XB Zar" w:hAnsi="XB Zar" w:hint="cs"/>
          <w:sz w:val="24"/>
          <w:rtl/>
        </w:rPr>
        <w:t xml:space="preserve">شنبه و سه شنبه </w:t>
      </w:r>
      <w:r w:rsidR="00EE3C7E">
        <w:rPr>
          <w:rFonts w:ascii="XB Zar" w:hAnsi="XB Zar" w:hint="cs"/>
          <w:sz w:val="24"/>
          <w:rtl/>
        </w:rPr>
        <w:t xml:space="preserve">و چهارشنبه </w:t>
      </w:r>
      <w:r w:rsidRPr="00BB4370">
        <w:rPr>
          <w:rFonts w:ascii="XB Zar" w:hAnsi="XB Zar" w:hint="cs"/>
          <w:sz w:val="24"/>
          <w:rtl/>
        </w:rPr>
        <w:t xml:space="preserve">حاضر باشند. </w:t>
      </w:r>
    </w:p>
    <w:p w14:paraId="4B9DC21F" w14:textId="10849933" w:rsidR="00565EF5" w:rsidRPr="00FE5391" w:rsidRDefault="00565EF5" w:rsidP="00FE5391">
      <w:pPr>
        <w:pStyle w:val="ListParagraph"/>
        <w:bidi/>
        <w:ind w:left="926"/>
        <w:rPr>
          <w:rFonts w:ascii="XB Zar" w:hAnsi="XB Zar"/>
          <w:sz w:val="24"/>
        </w:rPr>
      </w:pP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492D4573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</w:t>
      </w:r>
      <w:r w:rsidR="008B5FA9">
        <w:rPr>
          <w:sz w:val="24"/>
          <w:szCs w:val="26"/>
        </w:rPr>
        <w:t>5</w:t>
      </w:r>
      <w:r w:rsidRPr="00A44622">
        <w:rPr>
          <w:sz w:val="24"/>
          <w:szCs w:val="26"/>
        </w:rPr>
        <w:t xml:space="preserve">,  Edition </w:t>
      </w:r>
      <w:r w:rsidR="008B5FA9">
        <w:rPr>
          <w:sz w:val="24"/>
          <w:szCs w:val="26"/>
          <w:lang w:bidi="fa-IR"/>
        </w:rPr>
        <w:t>2</w:t>
      </w:r>
      <w:r w:rsidRPr="00A44622">
        <w:rPr>
          <w:sz w:val="24"/>
          <w:szCs w:val="26"/>
        </w:rPr>
        <w:t>2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lastRenderedPageBreak/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600A3B16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</w:t>
      </w:r>
      <w:r w:rsidR="00C4050C">
        <w:rPr>
          <w:rFonts w:hint="cs"/>
          <w:sz w:val="24"/>
          <w:szCs w:val="26"/>
          <w:rtl/>
        </w:rPr>
        <w:t>آسپیراسیون مفصل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bookmarkStart w:id="0" w:name="_Hlk217636439"/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6BBCC191" w14:textId="77777777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bookmarkEnd w:id="0"/>
    <w:p w14:paraId="6B9F6519" w14:textId="2D1356B7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 و بارم مربوطه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77777777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کارآ</w:t>
      </w:r>
      <w:r w:rsidRPr="002E6733">
        <w:rPr>
          <w:rFonts w:ascii="XB Zar" w:hAnsi="XB Zar"/>
          <w:rtl/>
        </w:rPr>
        <w:t>موز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39274F73" w:rsidR="00BB4370" w:rsidRPr="002E6733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توسط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</w:t>
      </w:r>
      <w:r w:rsidR="00C4050C">
        <w:rPr>
          <w:rFonts w:ascii="XB Zar" w:hAnsi="XB Zar" w:hint="cs"/>
          <w:rtl/>
          <w:lang w:bidi="fa-IR"/>
        </w:rPr>
        <w:t>روماتولوژی</w:t>
      </w:r>
      <w:r w:rsidRPr="002E6733">
        <w:rPr>
          <w:rFonts w:ascii="XB Zar" w:hAnsi="XB Zar" w:hint="cs"/>
          <w:rtl/>
        </w:rPr>
        <w:t xml:space="preserve"> </w:t>
      </w:r>
      <w:r>
        <w:rPr>
          <w:rFonts w:ascii="XB Zar" w:hAnsi="XB Zar" w:hint="cs"/>
          <w:rtl/>
        </w:rPr>
        <w:t xml:space="preserve">بر اساس فرم ارزیابی مصوب گروه داخلی انجام می شود. و طی یک </w:t>
      </w:r>
      <w:r w:rsidRPr="002E6733">
        <w:rPr>
          <w:rFonts w:ascii="XB Zar" w:hAnsi="XB Zar"/>
          <w:rtl/>
        </w:rPr>
        <w:t>جلسه</w:t>
      </w:r>
      <w:r w:rsidRPr="002E6733">
        <w:rPr>
          <w:rFonts w:ascii="XB Zar" w:hAnsi="XB Zar"/>
          <w:rtl/>
        </w:rPr>
        <w:softHyphen/>
      </w:r>
      <w:r>
        <w:rPr>
          <w:rFonts w:ascii="XB Zar" w:hAnsi="XB Zar" w:hint="cs"/>
          <w:rtl/>
        </w:rPr>
        <w:t xml:space="preserve"> ی </w:t>
      </w:r>
      <w:r w:rsidRPr="002E6733">
        <w:rPr>
          <w:rFonts w:ascii="XB Zar" w:hAnsi="XB Zar"/>
          <w:rtl/>
        </w:rPr>
        <w:t>حضور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تکم</w:t>
      </w:r>
      <w:r w:rsidRPr="002E6733">
        <w:rPr>
          <w:rFonts w:ascii="XB Zar" w:hAnsi="XB Zar" w:hint="cs"/>
          <w:rtl/>
        </w:rPr>
        <w:t>یل</w:t>
      </w:r>
      <w:r w:rsidRPr="002E6733">
        <w:rPr>
          <w:rFonts w:ascii="XB Zar" w:hAnsi="XB Zar"/>
          <w:rtl/>
        </w:rPr>
        <w:t xml:space="preserve"> و نتا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ج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آ</w:t>
      </w:r>
      <w:r w:rsidRPr="002E6733">
        <w:rPr>
          <w:rFonts w:ascii="XB Zar" w:hAnsi="XB Zar" w:hint="eastAsia"/>
          <w:rtl/>
        </w:rPr>
        <w:t>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برا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ارتقا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توانمند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کار</w:t>
      </w:r>
      <w:r w:rsidRPr="002E6733">
        <w:rPr>
          <w:rFonts w:ascii="XB Zar" w:hAnsi="XB Zar" w:hint="eastAsia"/>
          <w:rtl/>
        </w:rPr>
        <w:t>آ</w:t>
      </w:r>
      <w:r w:rsidRPr="002E6733">
        <w:rPr>
          <w:rFonts w:ascii="XB Zar" w:hAnsi="XB Zar"/>
          <w:rtl/>
        </w:rPr>
        <w:t xml:space="preserve">موز </w:t>
      </w:r>
      <w:r w:rsidRPr="002E6733">
        <w:rPr>
          <w:rFonts w:ascii="XB Zar" w:hAnsi="XB Zar" w:hint="cs"/>
          <w:rtl/>
        </w:rPr>
        <w:t xml:space="preserve">در انتهای روتیشن </w:t>
      </w:r>
      <w:r w:rsidRPr="002E6733">
        <w:rPr>
          <w:rFonts w:ascii="XB Zar" w:hAnsi="XB Zar"/>
          <w:rtl/>
        </w:rPr>
        <w:t>به 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ابلاغ 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/>
          <w:rtl/>
        </w:rPr>
        <w:t>(</w:t>
      </w:r>
      <w:r w:rsidRPr="00F250D1">
        <w:rPr>
          <w:rFonts w:ascii="XB Zar" w:hAnsi="XB Zar" w:hint="cs"/>
          <w:rtl/>
        </w:rPr>
        <w:t>10 نمره</w:t>
      </w:r>
      <w:r w:rsidRPr="00F250D1">
        <w:rPr>
          <w:rFonts w:ascii="XB Zar" w:hAnsi="XB Zar"/>
          <w:rtl/>
        </w:rPr>
        <w:t>)</w:t>
      </w:r>
    </w:p>
    <w:p w14:paraId="6FCA906F" w14:textId="25EFF6F6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</w:t>
      </w:r>
      <w:r w:rsidR="00C4050C">
        <w:rPr>
          <w:rFonts w:ascii="XB Zar" w:hAnsi="XB Zar" w:hint="cs"/>
          <w:rtl/>
        </w:rPr>
        <w:t>روماتولوژی</w:t>
      </w:r>
      <w:r w:rsidRPr="00F250D1">
        <w:rPr>
          <w:rFonts w:ascii="XB Zar" w:hAnsi="XB Zar" w:hint="cs"/>
          <w:rtl/>
        </w:rPr>
        <w:t xml:space="preserve"> نمره تعلق می گیرد. و شرح حال اين بيماران بايد فردای کشیک به استاد مربوطه تحويل داده شود ( 2 نمره)</w:t>
      </w:r>
    </w:p>
    <w:p w14:paraId="4913D767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مربوط به 3 بیمار (</w:t>
      </w:r>
      <w:r w:rsidRPr="00F250D1">
        <w:rPr>
          <w:rFonts w:ascii="XB Zar" w:hAnsi="XB Zar" w:cs="Cambria" w:hint="cs"/>
          <w:rtl/>
        </w:rPr>
        <w:t>2</w:t>
      </w:r>
      <w:r>
        <w:rPr>
          <w:rFonts w:ascii="XB Zar" w:hAnsi="XB Zar" w:cs="Cambria" w:hint="cs"/>
          <w:rtl/>
        </w:rPr>
        <w:t xml:space="preserve"> </w:t>
      </w:r>
      <w:r>
        <w:rPr>
          <w:rFonts w:ascii="XB Zar" w:hAnsi="XB Zar" w:hint="cs"/>
          <w:rtl/>
        </w:rPr>
        <w:t>نمره)</w:t>
      </w:r>
    </w:p>
    <w:p w14:paraId="193B659C" w14:textId="1811B0C2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</w:rPr>
      </w:pPr>
      <w:r w:rsidRPr="00F250D1">
        <w:rPr>
          <w:rFonts w:ascii="XB Zar" w:hAnsi="XB Zar" w:hint="cs"/>
          <w:b/>
          <w:bCs/>
          <w:u w:val="single"/>
          <w:rtl/>
        </w:rPr>
        <w:lastRenderedPageBreak/>
        <w:t xml:space="preserve"> </w:t>
      </w:r>
      <w:r w:rsidRPr="00F250D1">
        <w:rPr>
          <w:rFonts w:ascii="XB Zar" w:hAnsi="XB Zar"/>
          <w:b/>
          <w:bCs/>
          <w:u w:val="single"/>
          <w:rtl/>
        </w:rPr>
        <w:t>آزمون  پا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 w:hint="eastAsia"/>
          <w:b/>
          <w:bCs/>
          <w:u w:val="single"/>
          <w:rtl/>
        </w:rPr>
        <w:t>ان</w:t>
      </w:r>
      <w:r w:rsidRPr="00F250D1">
        <w:rPr>
          <w:rFonts w:ascii="XB Zar" w:hAnsi="XB Zar"/>
          <w:b/>
          <w:bCs/>
          <w:u w:val="single"/>
          <w:rtl/>
        </w:rPr>
        <w:t xml:space="preserve"> دوره:</w:t>
      </w:r>
      <w:r w:rsidRPr="00F250D1">
        <w:rPr>
          <w:rFonts w:ascii="XB Zar" w:hAnsi="XB Zar"/>
          <w:b/>
          <w:u w:val="single"/>
          <w:rtl/>
        </w:rPr>
        <w:t xml:space="preserve"> </w:t>
      </w:r>
      <w:r w:rsidRPr="00F250D1">
        <w:rPr>
          <w:rFonts w:ascii="XB Zar" w:hAnsi="XB Zar" w:hint="cs"/>
          <w:b/>
          <w:rtl/>
        </w:rPr>
        <w:t xml:space="preserve">توسط مسئول دوره و </w:t>
      </w:r>
      <w:r w:rsidRPr="00F250D1">
        <w:rPr>
          <w:rFonts w:ascii="XB Zar" w:hAnsi="XB Zar"/>
          <w:rtl/>
        </w:rPr>
        <w:t>پا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ان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دو</w:t>
      </w:r>
      <w:r w:rsidR="00C4050C">
        <w:rPr>
          <w:rFonts w:ascii="XB Zar" w:hAnsi="XB Zar" w:hint="cs"/>
          <w:rtl/>
        </w:rPr>
        <w:t xml:space="preserve"> </w:t>
      </w:r>
      <w:r w:rsidRPr="00F250D1">
        <w:rPr>
          <w:rFonts w:ascii="XB Zar" w:hAnsi="XB Zar" w:hint="cs"/>
          <w:rtl/>
        </w:rPr>
        <w:t xml:space="preserve">هفته چرخش </w:t>
      </w:r>
      <w:r w:rsidR="00C4050C">
        <w:rPr>
          <w:rFonts w:ascii="XB Zar" w:hAnsi="XB Zar" w:hint="cs"/>
          <w:rtl/>
        </w:rPr>
        <w:t>روماتولوژی</w:t>
      </w:r>
      <w:r w:rsidRPr="00F250D1">
        <w:rPr>
          <w:rFonts w:ascii="XB Zar" w:hAnsi="XB Zar"/>
          <w:rtl/>
        </w:rPr>
        <w:t xml:space="preserve"> و با هدف ارز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اب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دانش نظر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مهارتها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تصم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م</w:t>
      </w:r>
      <w:r w:rsidRPr="00F250D1">
        <w:rPr>
          <w:rFonts w:ascii="XB Zar" w:hAnsi="XB Zar" w:hint="cs"/>
          <w:rtl/>
        </w:rPr>
        <w:softHyphen/>
      </w:r>
      <w:r w:rsidRPr="00F250D1">
        <w:rPr>
          <w:rFonts w:ascii="XB Zar" w:hAnsi="XB Zar"/>
          <w:rtl/>
        </w:rPr>
        <w:t>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استدلال و حل مساله برگزار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>شود. 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/>
          <w:rtl/>
        </w:rPr>
        <w:t xml:space="preserve"> آزمون بر مبنا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تظاهرات بال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شا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ع</w:t>
      </w:r>
      <w:r w:rsidRPr="00F250D1">
        <w:rPr>
          <w:rFonts w:ascii="XB Zar" w:hAnsi="XB Zar"/>
          <w:rtl/>
        </w:rPr>
        <w:t xml:space="preserve"> و با توجه به سطوح بالا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ادگ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طراح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 w:hint="cs"/>
          <w:rtl/>
        </w:rPr>
        <w:t xml:space="preserve">.(5 </w:t>
      </w:r>
      <w:r w:rsidRPr="00F250D1">
        <w:rPr>
          <w:rFonts w:ascii="XB Zar" w:hAnsi="XB Zar"/>
          <w:rtl/>
        </w:rPr>
        <w:t xml:space="preserve"> نمره </w:t>
      </w:r>
      <w:r w:rsidRPr="00F250D1">
        <w:rPr>
          <w:rFonts w:ascii="XB Zar" w:hAnsi="XB Zar" w:hint="cs"/>
          <w:rtl/>
        </w:rPr>
        <w:t>)</w:t>
      </w:r>
    </w:p>
    <w:p w14:paraId="16B5C753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250D1">
        <w:rPr>
          <w:rFonts w:ascii="XB Zar" w:hAnsi="XB Zar" w:hint="cs"/>
          <w:b/>
          <w:bCs/>
          <w:u w:val="single"/>
          <w:rtl/>
        </w:rPr>
        <w:t>حضور و غیاب:</w:t>
      </w:r>
      <w:r w:rsidRPr="00F250D1">
        <w:rPr>
          <w:rFonts w:ascii="XB Zar" w:hAnsi="XB Zar" w:hint="cs"/>
          <w:b/>
          <w:u w:val="single"/>
          <w:rtl/>
        </w:rPr>
        <w:t xml:space="preserve"> </w:t>
      </w:r>
      <w:r w:rsidRPr="00F250D1">
        <w:rPr>
          <w:rFonts w:ascii="XB Zar" w:hAnsi="XB Zar" w:hint="cs"/>
          <w:bCs/>
          <w:u w:val="single"/>
          <w:rtl/>
        </w:rPr>
        <w:t xml:space="preserve"> </w:t>
      </w:r>
      <w:r w:rsidRPr="00F250D1">
        <w:rPr>
          <w:rFonts w:ascii="XB Zar" w:hAnsi="XB Zar" w:hint="cs"/>
          <w:rtl/>
        </w:rPr>
        <w:t>حضور کامل در برنامه ی دو هفته ای بخش  (1نمره)</w:t>
      </w:r>
    </w:p>
    <w:p w14:paraId="05C800A5" w14:textId="4AAE8D6B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="00C4050C">
        <w:rPr>
          <w:rFonts w:cs="B Titr" w:hint="cs"/>
          <w:b/>
          <w:bCs/>
          <w:sz w:val="24"/>
          <w:szCs w:val="26"/>
          <w:rtl/>
        </w:rPr>
        <w:t>روماتولوژی :</w:t>
      </w:r>
      <w:r w:rsidRPr="00BB4370">
        <w:rPr>
          <w:rFonts w:cs="B Titr"/>
          <w:b/>
          <w:bCs/>
          <w:sz w:val="24"/>
          <w:szCs w:val="26"/>
        </w:rPr>
        <w:t xml:space="preserve"> </w:t>
      </w:r>
    </w:p>
    <w:p w14:paraId="2FB1F912" w14:textId="56CD654F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sz w:val="24"/>
          <w:szCs w:val="26"/>
          <w:rtl/>
        </w:rPr>
        <w:t>1</w:t>
      </w:r>
      <w:r w:rsidRPr="00BB4370">
        <w:rPr>
          <w:sz w:val="24"/>
          <w:szCs w:val="26"/>
        </w:rPr>
        <w:t>.</w:t>
      </w:r>
      <w:r w:rsidRPr="00BB4370">
        <w:rPr>
          <w:b/>
          <w:bCs/>
          <w:sz w:val="24"/>
          <w:szCs w:val="26"/>
        </w:rPr>
        <w:tab/>
      </w:r>
      <w:r w:rsidRPr="00BB4370">
        <w:rPr>
          <w:rtl/>
        </w:rPr>
        <w:t>کارآموز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</w:t>
      </w:r>
      <w:r w:rsidR="00C4050C">
        <w:rPr>
          <w:rFonts w:hint="cs"/>
          <w:rtl/>
        </w:rPr>
        <w:t>روماتولوژی را</w:t>
      </w:r>
      <w:r w:rsidRPr="00BB4370">
        <w:rPr>
          <w:rtl/>
        </w:rPr>
        <w:t xml:space="preserve"> بشناسد (علائم و نشانه،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tl/>
        </w:rPr>
        <w:t xml:space="preserve"> و مراحل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درمان را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ان</w:t>
      </w:r>
      <w:r w:rsidRPr="00BB4370">
        <w:rPr>
          <w:rtl/>
        </w:rPr>
        <w:t xml:space="preserve"> کند)</w:t>
      </w:r>
    </w:p>
    <w:p w14:paraId="59AD00C7" w14:textId="1DC76CF4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2</w:t>
      </w:r>
      <w:r w:rsidRPr="00BB4370">
        <w:t>.</w:t>
      </w:r>
      <w:r w:rsidRPr="00BB4370">
        <w:tab/>
        <w:t xml:space="preserve"> </w:t>
      </w:r>
      <w:r w:rsidRPr="00BB4370">
        <w:rPr>
          <w:rtl/>
        </w:rPr>
        <w:t>رو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کرد</w:t>
      </w:r>
      <w:r w:rsidRPr="00BB4370">
        <w:rPr>
          <w:rtl/>
        </w:rPr>
        <w:t xml:space="preserve"> بال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با تظاهرات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</w:t>
      </w:r>
      <w:r w:rsidR="00C4050C">
        <w:rPr>
          <w:rFonts w:hint="cs"/>
          <w:rtl/>
        </w:rPr>
        <w:t>روماتیسمی</w:t>
      </w:r>
      <w:r w:rsidRPr="00BB4370">
        <w:rPr>
          <w:rtl/>
        </w:rPr>
        <w:t xml:space="preserve"> را بشناسد. (اقدامات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لازم در برخورد با هر 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</w:t>
      </w:r>
      <w:r w:rsidRPr="00BB4370">
        <w:rPr>
          <w:rtl/>
        </w:rPr>
        <w:t xml:space="preserve"> از تظاهرات را بداند.)</w:t>
      </w:r>
    </w:p>
    <w:p w14:paraId="5D03B8F1" w14:textId="77777777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3</w:t>
      </w:r>
      <w:r w:rsidRPr="00BB4370">
        <w:t>.</w:t>
      </w:r>
      <w:r w:rsidRPr="00BB4370">
        <w:tab/>
      </w:r>
      <w:r w:rsidRPr="00BB4370">
        <w:rPr>
          <w:rtl/>
        </w:rPr>
        <w:t>مهارت کاف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جهت اخذ شرح حال و انجام معا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نه</w:t>
      </w:r>
      <w:r w:rsidRPr="00BB4370">
        <w:rPr>
          <w:rtl/>
        </w:rPr>
        <w:t xml:space="preserve"> و ثبت اطلاعات در پرونده کسب نما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د</w:t>
      </w:r>
      <w:r w:rsidRPr="00BB4370">
        <w:t>.</w:t>
      </w:r>
    </w:p>
    <w:p w14:paraId="72DAEFE8" w14:textId="6196ED76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4</w:t>
      </w:r>
      <w:r w:rsidRPr="00BB4370">
        <w:t>.</w:t>
      </w:r>
      <w:r w:rsidRPr="00BB4370">
        <w:tab/>
      </w:r>
      <w:r w:rsidRPr="00BB4370">
        <w:rPr>
          <w:rtl/>
        </w:rPr>
        <w:t>با اصول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</w:t>
      </w:r>
      <w:r w:rsidR="00C4050C">
        <w:rPr>
          <w:rFonts w:hint="cs"/>
          <w:rtl/>
        </w:rPr>
        <w:t>آسپیراسیون مفصل</w:t>
      </w:r>
      <w:r w:rsidRPr="00BB4370">
        <w:rPr>
          <w:rtl/>
        </w:rPr>
        <w:t xml:space="preserve"> و تفس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ر</w:t>
      </w:r>
      <w:r w:rsidRPr="00BB4370">
        <w:rPr>
          <w:rtl/>
        </w:rPr>
        <w:t xml:space="preserve"> نتا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ج</w:t>
      </w:r>
      <w:r w:rsidRPr="00BB4370">
        <w:rPr>
          <w:rtl/>
        </w:rPr>
        <w:t xml:space="preserve"> آن آشنا شده باشد</w:t>
      </w:r>
      <w:r w:rsidRPr="00BB4370">
        <w:t>.</w:t>
      </w:r>
    </w:p>
    <w:p w14:paraId="23EFDDFE" w14:textId="024613B2" w:rsidR="00BB4370" w:rsidRPr="00BB4370" w:rsidRDefault="00BB4370" w:rsidP="00BB4370">
      <w:pPr>
        <w:bidi/>
        <w:spacing w:after="0"/>
        <w:jc w:val="both"/>
        <w:rPr>
          <w:rtl/>
        </w:rPr>
      </w:pPr>
      <w:r w:rsidRPr="00BB4370">
        <w:rPr>
          <w:rtl/>
        </w:rPr>
        <w:t>5.</w:t>
      </w:r>
      <w:r w:rsidRPr="00BB4370">
        <w:rPr>
          <w:rtl/>
        </w:rPr>
        <w:tab/>
        <w:t>اطلاع اول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</w:t>
      </w:r>
      <w:r w:rsidRPr="00BB4370">
        <w:rPr>
          <w:rtl/>
        </w:rPr>
        <w:t xml:space="preserve"> از نحوه انجام </w:t>
      </w:r>
      <w:r w:rsidR="00C4050C">
        <w:rPr>
          <w:rFonts w:hint="cs"/>
          <w:rtl/>
        </w:rPr>
        <w:t>کاپیلروسکوپی</w:t>
      </w:r>
      <w:r w:rsidRPr="00BB4370">
        <w:rPr>
          <w:rtl/>
        </w:rPr>
        <w:t xml:space="preserve"> و </w:t>
      </w:r>
      <w:r w:rsidR="00C4050C">
        <w:rPr>
          <w:rFonts w:hint="cs"/>
          <w:rtl/>
        </w:rPr>
        <w:t>تفسیر سنجش تراکم استخوان</w:t>
      </w:r>
      <w:r w:rsidRPr="00BB4370">
        <w:rPr>
          <w:rtl/>
        </w:rPr>
        <w:t xml:space="preserve"> داشته باشد و با اند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کاس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ون</w:t>
      </w:r>
      <w:r w:rsidRPr="00BB4370">
        <w:rPr>
          <w:rtl/>
        </w:rPr>
        <w:t xml:space="preserve"> 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آن آشنا باشد.</w:t>
      </w:r>
    </w:p>
    <w:p w14:paraId="23E7FB44" w14:textId="2E162E02" w:rsidR="00565EF5" w:rsidRPr="00BB4370" w:rsidRDefault="00565EF5" w:rsidP="00BB4370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785CC31F" w14:textId="6358CAE3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</w:t>
      </w:r>
      <w:r w:rsidR="00995D56">
        <w:rPr>
          <w:rFonts w:hint="cs"/>
          <w:sz w:val="24"/>
          <w:szCs w:val="26"/>
          <w:rtl/>
        </w:rPr>
        <w:t>آموزان</w:t>
      </w:r>
      <w:r w:rsidRPr="00A44622">
        <w:rPr>
          <w:sz w:val="24"/>
          <w:szCs w:val="26"/>
          <w:rtl/>
        </w:rPr>
        <w:t xml:space="preserve"> جهت ارائه بازخورد در مورد </w:t>
      </w:r>
      <w:r w:rsidR="00995D56">
        <w:rPr>
          <w:rFonts w:hint="cs"/>
          <w:sz w:val="24"/>
          <w:szCs w:val="26"/>
          <w:rtl/>
        </w:rPr>
        <w:t>دو</w:t>
      </w:r>
      <w:r w:rsidRPr="00A44622">
        <w:rPr>
          <w:sz w:val="24"/>
          <w:szCs w:val="26"/>
          <w:rtl/>
        </w:rPr>
        <w:t xml:space="preserve">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424A0708" w14:textId="77777777" w:rsidR="001609D5" w:rsidRDefault="001609D5" w:rsidP="001609D5">
      <w:pPr>
        <w:bidi/>
        <w:rPr>
          <w:sz w:val="24"/>
          <w:szCs w:val="26"/>
        </w:rPr>
      </w:pPr>
    </w:p>
    <w:p w14:paraId="5B27C539" w14:textId="447E16AC" w:rsidR="00EF6459" w:rsidRPr="00670E9F" w:rsidRDefault="00EF6459" w:rsidP="00EF6459">
      <w:pPr>
        <w:bidi/>
        <w:rPr>
          <w:b/>
          <w:bCs/>
          <w:sz w:val="24"/>
          <w:szCs w:val="26"/>
          <w:rtl/>
          <w:lang w:bidi="fa-IR"/>
        </w:rPr>
      </w:pP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برنامه 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>مطالعاتی وارونه  (</w:t>
      </w:r>
      <w:r w:rsidR="00670E9F" w:rsidRPr="009D7E0A">
        <w:rPr>
          <w:b/>
          <w:bCs/>
          <w:sz w:val="24"/>
          <w:szCs w:val="26"/>
          <w:lang w:bidi="fa-IR"/>
        </w:rPr>
        <w:t>FLIP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) دوره 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>کارآموزان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(مطالعه و مشاهده محتوی بارگذاری شده در وب سایت گروه داخلی): با توجه به تعداد شکایتهای شایع  و بیماریهای شایع مصوب دانشگاه برای هر </w:t>
      </w:r>
      <w:r w:rsidR="00670E9F" w:rsidRPr="009D7E0A">
        <w:rPr>
          <w:b/>
          <w:bCs/>
          <w:sz w:val="24"/>
          <w:szCs w:val="26"/>
          <w:lang w:bidi="fa-IR"/>
        </w:rPr>
        <w:t>section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تعداد عناوین در روز بر حسب اهمیت و اولویت تقسیم بندی شود</w:t>
      </w:r>
    </w:p>
    <w:p w14:paraId="6591D9F1" w14:textId="7F8C7FCC" w:rsidR="00EF6459" w:rsidRPr="009D7E0A" w:rsidRDefault="00EF6459" w:rsidP="0029001E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اول : </w:t>
      </w:r>
      <w:r w:rsidR="009C62DC">
        <w:rPr>
          <w:rFonts w:hint="cs"/>
          <w:sz w:val="24"/>
          <w:szCs w:val="26"/>
          <w:rtl/>
          <w:lang w:bidi="fa-IR"/>
        </w:rPr>
        <w:t xml:space="preserve">نحوه اخذ </w:t>
      </w:r>
      <w:r w:rsidRPr="009D7E0A">
        <w:rPr>
          <w:rFonts w:hint="cs"/>
          <w:sz w:val="24"/>
          <w:szCs w:val="26"/>
          <w:rtl/>
          <w:lang w:bidi="fa-IR"/>
        </w:rPr>
        <w:t>شرح حال</w:t>
      </w:r>
      <w:r w:rsidR="009C62DC">
        <w:rPr>
          <w:rFonts w:hint="cs"/>
          <w:sz w:val="24"/>
          <w:szCs w:val="26"/>
          <w:rtl/>
          <w:lang w:bidi="fa-IR"/>
        </w:rPr>
        <w:t xml:space="preserve"> در بیمار مبتلا به</w:t>
      </w:r>
      <w:r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0447E0" w:rsidRPr="009D7E0A">
        <w:rPr>
          <w:rFonts w:hint="cs"/>
          <w:sz w:val="24"/>
          <w:szCs w:val="26"/>
          <w:rtl/>
          <w:lang w:bidi="fa-IR"/>
        </w:rPr>
        <w:t>شکایات شایع</w:t>
      </w:r>
      <w:r w:rsidR="00C33D35">
        <w:rPr>
          <w:sz w:val="24"/>
          <w:szCs w:val="26"/>
          <w:lang w:bidi="fa-IR"/>
        </w:rPr>
        <w:t xml:space="preserve"> </w:t>
      </w:r>
      <w:r w:rsidR="00C33D35">
        <w:rPr>
          <w:rFonts w:hint="cs"/>
          <w:sz w:val="24"/>
          <w:szCs w:val="26"/>
          <w:rtl/>
          <w:lang w:bidi="fa-IR"/>
        </w:rPr>
        <w:t>روماتولوژی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0447E0" w:rsidRPr="009D7E0A">
        <w:rPr>
          <w:sz w:val="24"/>
          <w:szCs w:val="26"/>
          <w:lang w:bidi="fa-IR"/>
        </w:rPr>
        <w:t xml:space="preserve"> </w:t>
      </w:r>
    </w:p>
    <w:p w14:paraId="7A37B76A" w14:textId="60AF778D" w:rsidR="00EF6459" w:rsidRPr="009C62DC" w:rsidRDefault="00EF6459" w:rsidP="009C62DC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دوم: معاینه  </w:t>
      </w:r>
      <w:r w:rsidR="0029001E">
        <w:rPr>
          <w:rFonts w:hint="cs"/>
          <w:sz w:val="24"/>
          <w:szCs w:val="26"/>
          <w:rtl/>
          <w:lang w:bidi="fa-IR"/>
        </w:rPr>
        <w:t xml:space="preserve">فیزیکی 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و رویکرد به شکایات </w:t>
      </w:r>
      <w:r w:rsidR="009C62DC">
        <w:rPr>
          <w:rFonts w:hint="cs"/>
          <w:sz w:val="24"/>
          <w:szCs w:val="26"/>
          <w:rtl/>
          <w:lang w:bidi="fa-IR"/>
        </w:rPr>
        <w:t>شایع</w:t>
      </w:r>
      <w:r w:rsidR="00DE558A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9C62DC">
        <w:rPr>
          <w:rFonts w:hint="cs"/>
          <w:sz w:val="24"/>
          <w:szCs w:val="26"/>
          <w:rtl/>
          <w:lang w:bidi="fa-IR"/>
        </w:rPr>
        <w:t>(</w:t>
      </w:r>
      <w:r w:rsidR="009D7E0A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9C62DC" w:rsidRPr="009C62DC">
        <w:rPr>
          <w:rFonts w:hint="cs"/>
          <w:sz w:val="24"/>
          <w:szCs w:val="26"/>
          <w:rtl/>
        </w:rPr>
        <w:t>درد مفصل (تک‌مفصلی یا چندمفصلی)</w:t>
      </w:r>
      <w:r w:rsidR="009C62DC">
        <w:rPr>
          <w:rFonts w:hint="cs"/>
          <w:sz w:val="24"/>
          <w:szCs w:val="26"/>
          <w:rtl/>
        </w:rPr>
        <w:t>، کمر درد</w:t>
      </w:r>
    </w:p>
    <w:p w14:paraId="495F57D7" w14:textId="11DB822E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 xml:space="preserve">روز سوم: </w:t>
      </w:r>
      <w:r w:rsidR="009C62DC">
        <w:rPr>
          <w:rFonts w:hint="cs"/>
          <w:sz w:val="24"/>
          <w:szCs w:val="26"/>
          <w:rtl/>
          <w:lang w:bidi="fa-IR"/>
        </w:rPr>
        <w:t xml:space="preserve">نحوه اپروچ به بیمار دچار </w:t>
      </w:r>
      <w:r w:rsidR="000172C9">
        <w:rPr>
          <w:rFonts w:hint="cs"/>
          <w:sz w:val="24"/>
          <w:szCs w:val="26"/>
          <w:rtl/>
          <w:lang w:bidi="fa-IR"/>
        </w:rPr>
        <w:t xml:space="preserve">مونو و </w:t>
      </w:r>
      <w:r w:rsidR="009C62DC">
        <w:rPr>
          <w:rFonts w:hint="cs"/>
          <w:sz w:val="24"/>
          <w:szCs w:val="26"/>
          <w:rtl/>
          <w:lang w:bidi="fa-IR"/>
        </w:rPr>
        <w:t>پلی آرتریت</w:t>
      </w:r>
      <w:r w:rsidR="00A62DCE">
        <w:rPr>
          <w:rFonts w:hint="cs"/>
          <w:sz w:val="24"/>
          <w:szCs w:val="26"/>
          <w:rtl/>
          <w:lang w:bidi="fa-IR"/>
        </w:rPr>
        <w:t xml:space="preserve"> و تشخیص افتراقیها</w:t>
      </w:r>
      <w:r w:rsidR="00F458A5">
        <w:rPr>
          <w:rFonts w:hint="cs"/>
          <w:sz w:val="24"/>
          <w:szCs w:val="26"/>
          <w:rtl/>
          <w:lang w:bidi="fa-IR"/>
        </w:rPr>
        <w:t xml:space="preserve"> ( </w:t>
      </w:r>
      <w:r w:rsidR="00A62DCE">
        <w:rPr>
          <w:rFonts w:hint="cs"/>
          <w:sz w:val="24"/>
          <w:szCs w:val="26"/>
          <w:rtl/>
          <w:lang w:bidi="fa-IR"/>
        </w:rPr>
        <w:t>نظیر آرتریت سپتیک، آرتریت کریستالی، آرتریت روماتوئید و آتریت پسوریاتیک</w:t>
      </w:r>
      <w:r w:rsidR="00F458A5">
        <w:rPr>
          <w:rFonts w:hint="cs"/>
          <w:sz w:val="24"/>
          <w:szCs w:val="26"/>
          <w:rtl/>
          <w:lang w:bidi="fa-IR"/>
        </w:rPr>
        <w:t>)</w:t>
      </w:r>
      <w:r w:rsidR="009C62DC">
        <w:rPr>
          <w:rFonts w:hint="cs"/>
          <w:sz w:val="24"/>
          <w:szCs w:val="26"/>
          <w:rtl/>
          <w:lang w:bidi="fa-IR"/>
        </w:rPr>
        <w:t xml:space="preserve"> </w:t>
      </w:r>
      <w:r w:rsidR="007C2FFE">
        <w:rPr>
          <w:rFonts w:hint="cs"/>
          <w:sz w:val="24"/>
          <w:szCs w:val="26"/>
          <w:rtl/>
          <w:lang w:bidi="fa-IR"/>
        </w:rPr>
        <w:t>و بیومارکرهای التهابی</w:t>
      </w:r>
    </w:p>
    <w:p w14:paraId="0B46D10B" w14:textId="32D18D0A" w:rsidR="00C142E9" w:rsidRPr="009D7E0A" w:rsidRDefault="00EF6459" w:rsidP="009C62DC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چهارم</w:t>
      </w:r>
      <w:r w:rsidR="00670E9F" w:rsidRPr="009D7E0A">
        <w:rPr>
          <w:rFonts w:hint="cs"/>
          <w:sz w:val="24"/>
          <w:szCs w:val="26"/>
          <w:rtl/>
          <w:lang w:bidi="fa-IR"/>
        </w:rPr>
        <w:t>:</w:t>
      </w:r>
      <w:r w:rsidR="009C62DC">
        <w:rPr>
          <w:rFonts w:hint="cs"/>
          <w:sz w:val="24"/>
          <w:szCs w:val="26"/>
          <w:rtl/>
          <w:lang w:bidi="fa-IR"/>
        </w:rPr>
        <w:t xml:space="preserve"> </w:t>
      </w:r>
      <w:r w:rsidR="000172C9">
        <w:rPr>
          <w:rFonts w:hint="cs"/>
          <w:sz w:val="24"/>
          <w:szCs w:val="26"/>
          <w:rtl/>
          <w:lang w:bidi="fa-IR"/>
        </w:rPr>
        <w:t xml:space="preserve">نحوه برخورد با بیمار دچار کمردرد و افتراق کمردرد التهابی از مکانیکال و شناخت </w:t>
      </w:r>
      <w:r w:rsidR="000172C9">
        <w:rPr>
          <w:sz w:val="24"/>
          <w:szCs w:val="26"/>
          <w:lang w:bidi="fa-IR"/>
        </w:rPr>
        <w:t>Red flag</w:t>
      </w:r>
      <w:r w:rsidR="000172C9">
        <w:rPr>
          <w:rFonts w:hint="cs"/>
          <w:sz w:val="24"/>
          <w:szCs w:val="26"/>
          <w:rtl/>
          <w:lang w:bidi="fa-IR"/>
        </w:rPr>
        <w:t xml:space="preserve"> ها</w:t>
      </w:r>
    </w:p>
    <w:p w14:paraId="468438E3" w14:textId="10C79129" w:rsidR="00C142E9" w:rsidRPr="009D7E0A" w:rsidRDefault="00EF6459" w:rsidP="000172C9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lastRenderedPageBreak/>
        <w:t>روز پنجم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0172C9">
        <w:rPr>
          <w:rFonts w:hint="cs"/>
          <w:sz w:val="24"/>
          <w:szCs w:val="26"/>
          <w:rtl/>
          <w:lang w:bidi="fa-IR"/>
        </w:rPr>
        <w:t>بررسی بیمار مبتلا به درد شانه و یا گردن</w:t>
      </w:r>
    </w:p>
    <w:p w14:paraId="4E4266AF" w14:textId="4E2929C4" w:rsidR="00C142E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ششم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0172C9">
        <w:rPr>
          <w:rFonts w:hint="cs"/>
          <w:sz w:val="24"/>
          <w:szCs w:val="26"/>
          <w:rtl/>
          <w:lang w:bidi="fa-IR"/>
        </w:rPr>
        <w:t xml:space="preserve">اپروچ به بیمار دچار </w:t>
      </w:r>
      <w:r w:rsidR="00A62DCE">
        <w:rPr>
          <w:rFonts w:hint="cs"/>
          <w:sz w:val="24"/>
          <w:szCs w:val="26"/>
          <w:rtl/>
          <w:lang w:bidi="fa-IR"/>
        </w:rPr>
        <w:t xml:space="preserve">رینود، </w:t>
      </w:r>
      <w:r w:rsidR="000172C9">
        <w:rPr>
          <w:rFonts w:hint="cs"/>
          <w:sz w:val="24"/>
          <w:szCs w:val="26"/>
          <w:rtl/>
          <w:lang w:bidi="fa-IR"/>
        </w:rPr>
        <w:t>خشکی چشم و دهان و زخم دهانی راجعه</w:t>
      </w:r>
    </w:p>
    <w:p w14:paraId="03932BD3" w14:textId="47716AFB" w:rsidR="00C142E9" w:rsidRPr="009D7E0A" w:rsidRDefault="00EF6459" w:rsidP="000172C9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هفتم</w:t>
      </w:r>
      <w:r w:rsidR="000447E0" w:rsidRPr="009D7E0A">
        <w:rPr>
          <w:rFonts w:hint="cs"/>
          <w:sz w:val="24"/>
          <w:szCs w:val="26"/>
          <w:rtl/>
          <w:lang w:bidi="fa-IR"/>
        </w:rPr>
        <w:t xml:space="preserve">: </w:t>
      </w:r>
      <w:r w:rsidR="000172C9">
        <w:rPr>
          <w:rFonts w:hint="cs"/>
          <w:sz w:val="24"/>
          <w:szCs w:val="26"/>
          <w:rtl/>
          <w:lang w:bidi="fa-IR"/>
        </w:rPr>
        <w:t>استئوآرتریت</w:t>
      </w:r>
      <w:r w:rsidR="00A62DCE">
        <w:rPr>
          <w:rFonts w:hint="cs"/>
          <w:sz w:val="24"/>
          <w:szCs w:val="26"/>
          <w:rtl/>
          <w:lang w:bidi="fa-IR"/>
        </w:rPr>
        <w:t xml:space="preserve"> ( علائم بالینی، تشخیص و درمان دارویی و اندیکاسیونهای درمان جراحی)</w:t>
      </w:r>
    </w:p>
    <w:p w14:paraId="5A85A9EF" w14:textId="124BA876" w:rsidR="00C142E9" w:rsidRPr="009D7E0A" w:rsidRDefault="00EF6459" w:rsidP="000172C9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هشتم</w:t>
      </w:r>
      <w:r w:rsidR="0021370F" w:rsidRPr="009D7E0A">
        <w:rPr>
          <w:rFonts w:hint="cs"/>
          <w:sz w:val="24"/>
          <w:szCs w:val="26"/>
          <w:rtl/>
          <w:lang w:bidi="fa-IR"/>
        </w:rPr>
        <w:t>: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A62DCE">
        <w:rPr>
          <w:rFonts w:hint="cs"/>
          <w:sz w:val="24"/>
          <w:szCs w:val="26"/>
          <w:rtl/>
          <w:lang w:bidi="fa-IR"/>
        </w:rPr>
        <w:t>آشنایی با بیمار مبتلا به لوپوس اریتماتوی سیستمیک</w:t>
      </w:r>
    </w:p>
    <w:p w14:paraId="11916C2E" w14:textId="390687F2" w:rsidR="00C142E9" w:rsidRPr="009D7E0A" w:rsidRDefault="00EF6459" w:rsidP="00A62DCE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</w:pPr>
      <w:r w:rsidRPr="009D7E0A">
        <w:rPr>
          <w:rFonts w:hint="cs"/>
          <w:sz w:val="24"/>
          <w:szCs w:val="26"/>
          <w:rtl/>
          <w:lang w:bidi="fa-IR"/>
        </w:rPr>
        <w:t>روز نهم</w:t>
      </w:r>
      <w:r w:rsidR="0021370F" w:rsidRPr="009D7E0A">
        <w:rPr>
          <w:rFonts w:hint="cs"/>
          <w:sz w:val="24"/>
          <w:szCs w:val="26"/>
          <w:rtl/>
          <w:lang w:bidi="fa-IR"/>
        </w:rPr>
        <w:t>:</w:t>
      </w:r>
      <w:r w:rsidR="00C142E9" w:rsidRPr="009D7E0A">
        <w:rPr>
          <w:rFonts w:hint="cs"/>
          <w:sz w:val="24"/>
          <w:szCs w:val="26"/>
          <w:rtl/>
          <w:lang w:bidi="fa-IR"/>
        </w:rPr>
        <w:t xml:space="preserve"> </w:t>
      </w:r>
      <w:r w:rsidR="00A62DCE">
        <w:rPr>
          <w:rFonts w:hint="cs"/>
          <w:sz w:val="24"/>
          <w:szCs w:val="26"/>
          <w:rtl/>
          <w:lang w:bidi="fa-IR"/>
        </w:rPr>
        <w:t>اسئوپروز و اندیکاسیون های غربلگری و نحوه تشخیص و آشنایی اولیه با درمان دارویی</w:t>
      </w:r>
    </w:p>
    <w:p w14:paraId="542CBF5A" w14:textId="0EA6596F" w:rsidR="00EF6459" w:rsidRPr="009D7E0A" w:rsidRDefault="00EF6459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  <w:sectPr w:rsidR="00EF6459" w:rsidRPr="009D7E0A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9D7E0A">
        <w:rPr>
          <w:rFonts w:hint="cs"/>
          <w:sz w:val="24"/>
          <w:szCs w:val="26"/>
          <w:rtl/>
          <w:lang w:bidi="fa-IR"/>
        </w:rPr>
        <w:t>روز دهم</w:t>
      </w:r>
      <w:r w:rsidR="00670E9F" w:rsidRPr="009D7E0A">
        <w:rPr>
          <w:rFonts w:hint="cs"/>
          <w:sz w:val="24"/>
          <w:szCs w:val="26"/>
          <w:rtl/>
          <w:lang w:bidi="fa-IR"/>
        </w:rPr>
        <w:t xml:space="preserve"> :آزمون و بازخورد</w:t>
      </w: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3113BAF5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</w:t>
      </w:r>
      <w:r w:rsidR="00C6080B">
        <w:rPr>
          <w:rFonts w:hint="cs"/>
          <w:b/>
          <w:bCs/>
          <w:sz w:val="24"/>
          <w:szCs w:val="26"/>
          <w:rtl/>
        </w:rPr>
        <w:t>روماتولوژی</w:t>
      </w:r>
    </w:p>
    <w:tbl>
      <w:tblPr>
        <w:tblStyle w:val="GridTable2-Accent1"/>
        <w:bidiVisual/>
        <w:tblW w:w="12188" w:type="dxa"/>
        <w:tblLook w:val="04A0" w:firstRow="1" w:lastRow="0" w:firstColumn="1" w:lastColumn="0" w:noHBand="0" w:noVBand="1"/>
      </w:tblPr>
      <w:tblGrid>
        <w:gridCol w:w="1707"/>
        <w:gridCol w:w="1296"/>
        <w:gridCol w:w="1357"/>
        <w:gridCol w:w="1685"/>
        <w:gridCol w:w="2032"/>
        <w:gridCol w:w="2298"/>
        <w:gridCol w:w="1813"/>
      </w:tblGrid>
      <w:tr w:rsidR="00436F85" w:rsidRPr="00C218AF" w14:paraId="120A6E79" w14:textId="77777777" w:rsidTr="0043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DFE5E8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27BFC0F" w14:textId="77777777" w:rsidR="00BB4370" w:rsidRPr="00A47562" w:rsidRDefault="00BB4370" w:rsidP="009A381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981C80F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cs="B Nazanin" w:hint="cs"/>
                <w:sz w:val="28"/>
                <w:szCs w:val="28"/>
                <w:rtl/>
              </w:rPr>
              <w:t>7:30</w:t>
            </w:r>
          </w:p>
        </w:tc>
        <w:tc>
          <w:tcPr>
            <w:tcW w:w="1685" w:type="dxa"/>
          </w:tcPr>
          <w:p w14:paraId="22E49DA0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7:30-8:30</w:t>
            </w:r>
          </w:p>
        </w:tc>
        <w:tc>
          <w:tcPr>
            <w:tcW w:w="2032" w:type="dxa"/>
          </w:tcPr>
          <w:p w14:paraId="377FC31D" w14:textId="099F9DDF" w:rsidR="00BB4370" w:rsidRPr="00E77D81" w:rsidRDefault="00E77D81" w:rsidP="009F005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>
              <w:rPr>
                <w:rFonts w:cs="B Nazanin"/>
                <w:sz w:val="28"/>
                <w:szCs w:val="28"/>
              </w:rPr>
              <w:t>:00- 1</w:t>
            </w:r>
            <w:r w:rsidR="009F0057">
              <w:rPr>
                <w:rFonts w:cs="B Nazanin"/>
                <w:sz w:val="28"/>
                <w:szCs w:val="28"/>
              </w:rPr>
              <w:t xml:space="preserve">0:00     </w:t>
            </w:r>
          </w:p>
        </w:tc>
        <w:tc>
          <w:tcPr>
            <w:tcW w:w="2298" w:type="dxa"/>
          </w:tcPr>
          <w:p w14:paraId="3B6D0E05" w14:textId="58832815" w:rsidR="00BB4370" w:rsidRPr="00C218AF" w:rsidRDefault="009F0057" w:rsidP="009F0057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t>10:00- 11:30</w:t>
            </w:r>
          </w:p>
        </w:tc>
        <w:tc>
          <w:tcPr>
            <w:tcW w:w="1813" w:type="dxa"/>
          </w:tcPr>
          <w:p w14:paraId="61BFB187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12-13</w:t>
            </w:r>
          </w:p>
        </w:tc>
      </w:tr>
      <w:tr w:rsidR="00436F85" w:rsidRPr="00A47562" w14:paraId="6BB1D197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353CD70C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96" w:type="dxa"/>
          </w:tcPr>
          <w:p w14:paraId="7A12BEF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3C34571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3EFD7C33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1D92738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16665144" w14:textId="7204A130" w:rsidR="00BB4370" w:rsidRPr="00A47562" w:rsidRDefault="00E77D81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6E486E06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0333D95" w14:textId="77777777" w:rsidTr="00436F8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FC27FF9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3B43F8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4F54614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408E3DAA" w14:textId="571838C5" w:rsidR="00BB4370" w:rsidRPr="00A47562" w:rsidRDefault="00E77D8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</w:t>
            </w:r>
            <w:r w:rsidR="00C33D35">
              <w:rPr>
                <w:rFonts w:cs="B Nazanin" w:hint="cs"/>
                <w:sz w:val="28"/>
                <w:szCs w:val="28"/>
                <w:rtl/>
              </w:rPr>
              <w:t xml:space="preserve"> کارآموز</w:t>
            </w:r>
          </w:p>
        </w:tc>
        <w:tc>
          <w:tcPr>
            <w:tcW w:w="2298" w:type="dxa"/>
          </w:tcPr>
          <w:p w14:paraId="2BE078C7" w14:textId="24945255" w:rsidR="00BB4370" w:rsidRPr="00A47562" w:rsidRDefault="00E77D8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1813" w:type="dxa"/>
          </w:tcPr>
          <w:p w14:paraId="5D8631D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3E2A1D9C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8CE383F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A50AECB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744E64CE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E7E227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47FD9509" w14:textId="0ECCB08B" w:rsidR="00BB4370" w:rsidRPr="00A47562" w:rsidRDefault="00E77D8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98" w:type="dxa"/>
          </w:tcPr>
          <w:p w14:paraId="664B57B4" w14:textId="2990C8C2" w:rsidR="00BB4370" w:rsidRPr="00A47562" w:rsidRDefault="00E77D8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37081A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58FD30" w14:textId="77777777" w:rsidTr="00436F8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70BEC9F4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2567F2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2B58585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77415698" w14:textId="6CE728F5" w:rsidR="00BB4370" w:rsidRPr="00A47562" w:rsidRDefault="00E77D8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98" w:type="dxa"/>
          </w:tcPr>
          <w:p w14:paraId="20A3FB6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4DEFA34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73EFDF0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9F6256E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5306C4B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45B4FB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4B2B67E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5B3D7FED" w14:textId="48C53C69" w:rsidR="00BB4370" w:rsidRPr="00A47562" w:rsidRDefault="009F0057" w:rsidP="009F0057">
            <w:pPr>
              <w:pStyle w:val="ListParagraph"/>
              <w:tabs>
                <w:tab w:val="center" w:pos="1152"/>
                <w:tab w:val="right" w:pos="2304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درمانگاه       </w:t>
            </w:r>
          </w:p>
        </w:tc>
        <w:tc>
          <w:tcPr>
            <w:tcW w:w="2298" w:type="dxa"/>
          </w:tcPr>
          <w:p w14:paraId="616188BA" w14:textId="2963FA17" w:rsidR="00BB4370" w:rsidRPr="00A47562" w:rsidRDefault="009F0057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درمانگاه</w:t>
            </w:r>
          </w:p>
        </w:tc>
        <w:tc>
          <w:tcPr>
            <w:tcW w:w="1813" w:type="dxa"/>
          </w:tcPr>
          <w:p w14:paraId="75C73B68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225EDE5E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6A0D573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32980F5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0A450B3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15CC69D8" w14:textId="7C739A5C" w:rsidR="00BB4370" w:rsidRPr="00A47562" w:rsidRDefault="009F0057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2298" w:type="dxa"/>
          </w:tcPr>
          <w:p w14:paraId="5E0538AB" w14:textId="467939A8" w:rsidR="00BB4370" w:rsidRPr="00A47562" w:rsidRDefault="009F0057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095BD09D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36F85" w:rsidRPr="00A47562" w14:paraId="033B893D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2C8592FE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96" w:type="dxa"/>
          </w:tcPr>
          <w:p w14:paraId="1B64E1C2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08358DE5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991496F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25BAE67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E2927F9" w14:textId="7D6C3CBA" w:rsidR="00BB4370" w:rsidRPr="00A47562" w:rsidRDefault="00C33D35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5BEF37C6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EDC2328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E0CA8A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6ADD632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5FF255D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18493B87" w14:textId="7B848181" w:rsidR="00BB4370" w:rsidRPr="00A47562" w:rsidRDefault="00C33D35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کارآموز</w:t>
            </w:r>
          </w:p>
        </w:tc>
        <w:tc>
          <w:tcPr>
            <w:tcW w:w="2298" w:type="dxa"/>
          </w:tcPr>
          <w:p w14:paraId="4C7D5C3F" w14:textId="5608A530" w:rsidR="00BB4370" w:rsidRPr="00A47562" w:rsidRDefault="00C33D35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1813" w:type="dxa"/>
          </w:tcPr>
          <w:p w14:paraId="0048AB3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134988D6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E3DA3C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DBFEC77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46DF8AC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8DB4CA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60189F7F" w14:textId="4850E126" w:rsidR="00BB4370" w:rsidRPr="00A47562" w:rsidRDefault="00C33D35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98" w:type="dxa"/>
          </w:tcPr>
          <w:p w14:paraId="2BABBC81" w14:textId="77696E5B" w:rsidR="00BB4370" w:rsidRPr="00A47562" w:rsidRDefault="00C33D35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66B73E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5DCDE02E" w14:textId="77777777" w:rsidTr="00436F8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0713243B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4619E8A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300BC2F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E43455D" w14:textId="067CA344" w:rsidR="00BB4370" w:rsidRPr="00A47562" w:rsidRDefault="00C33D35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98" w:type="dxa"/>
          </w:tcPr>
          <w:p w14:paraId="05C8CD2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0372951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273213B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3E1E1C3A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42DBCE8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09B4CFF9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89B4611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77DBE65F" w14:textId="4BD42FCE" w:rsidR="00BB4370" w:rsidRPr="00A47562" w:rsidRDefault="00C33D35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98" w:type="dxa"/>
          </w:tcPr>
          <w:p w14:paraId="4A21AF71" w14:textId="27CBEF4B" w:rsidR="00BB4370" w:rsidRPr="00A47562" w:rsidRDefault="00C33D35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09544F4E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7DD0670F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5CE8943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F7484FE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241ED0D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D3F0719" w14:textId="187F5C82" w:rsidR="00BB4370" w:rsidRPr="00A47562" w:rsidRDefault="00C33D35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</w:t>
            </w:r>
            <w:r w:rsidR="00BB4370">
              <w:rPr>
                <w:rFonts w:cs="B Nazanin" w:hint="cs"/>
                <w:sz w:val="28"/>
                <w:szCs w:val="28"/>
                <w:rtl/>
              </w:rPr>
              <w:t xml:space="preserve">راند </w:t>
            </w:r>
            <w:r>
              <w:rPr>
                <w:rFonts w:cs="B Nazanin" w:hint="cs"/>
                <w:sz w:val="28"/>
                <w:szCs w:val="28"/>
                <w:rtl/>
              </w:rPr>
              <w:t>راند</w:t>
            </w:r>
          </w:p>
        </w:tc>
        <w:tc>
          <w:tcPr>
            <w:tcW w:w="2298" w:type="dxa"/>
          </w:tcPr>
          <w:p w14:paraId="06002400" w14:textId="244D2EEA" w:rsidR="00BB4370" w:rsidRPr="00A47562" w:rsidRDefault="00C33D35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4E71C64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526C" w14:textId="77777777" w:rsidR="00A17F32" w:rsidRDefault="00A17F32" w:rsidP="00366C74">
      <w:pPr>
        <w:spacing w:after="0" w:line="240" w:lineRule="auto"/>
      </w:pPr>
      <w:r>
        <w:separator/>
      </w:r>
    </w:p>
  </w:endnote>
  <w:endnote w:type="continuationSeparator" w:id="0">
    <w:p w14:paraId="5E3C168B" w14:textId="77777777" w:rsidR="00A17F32" w:rsidRDefault="00A17F32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DBF4" w14:textId="77777777" w:rsidR="00A17F32" w:rsidRDefault="00A17F32" w:rsidP="00366C74">
      <w:pPr>
        <w:spacing w:after="0" w:line="240" w:lineRule="auto"/>
      </w:pPr>
      <w:r>
        <w:separator/>
      </w:r>
    </w:p>
  </w:footnote>
  <w:footnote w:type="continuationSeparator" w:id="0">
    <w:p w14:paraId="5609934A" w14:textId="77777777" w:rsidR="00A17F32" w:rsidRDefault="00A17F32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1E"/>
    <w:multiLevelType w:val="hybridMultilevel"/>
    <w:tmpl w:val="7D2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4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371A65"/>
    <w:multiLevelType w:val="hybridMultilevel"/>
    <w:tmpl w:val="721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31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24"/>
  </w:num>
  <w:num w:numId="11">
    <w:abstractNumId w:val="29"/>
  </w:num>
  <w:num w:numId="12">
    <w:abstractNumId w:val="32"/>
  </w:num>
  <w:num w:numId="13">
    <w:abstractNumId w:val="11"/>
  </w:num>
  <w:num w:numId="14">
    <w:abstractNumId w:val="25"/>
  </w:num>
  <w:num w:numId="15">
    <w:abstractNumId w:val="26"/>
  </w:num>
  <w:num w:numId="16">
    <w:abstractNumId w:val="21"/>
  </w:num>
  <w:num w:numId="17">
    <w:abstractNumId w:val="15"/>
  </w:num>
  <w:num w:numId="18">
    <w:abstractNumId w:val="6"/>
  </w:num>
  <w:num w:numId="19">
    <w:abstractNumId w:val="14"/>
  </w:num>
  <w:num w:numId="20">
    <w:abstractNumId w:val="2"/>
  </w:num>
  <w:num w:numId="21">
    <w:abstractNumId w:val="0"/>
  </w:num>
  <w:num w:numId="22">
    <w:abstractNumId w:val="30"/>
  </w:num>
  <w:num w:numId="23">
    <w:abstractNumId w:val="17"/>
  </w:num>
  <w:num w:numId="24">
    <w:abstractNumId w:val="1"/>
  </w:num>
  <w:num w:numId="25">
    <w:abstractNumId w:val="13"/>
  </w:num>
  <w:num w:numId="26">
    <w:abstractNumId w:val="18"/>
  </w:num>
  <w:num w:numId="27">
    <w:abstractNumId w:val="20"/>
  </w:num>
  <w:num w:numId="28">
    <w:abstractNumId w:val="16"/>
  </w:num>
  <w:num w:numId="29">
    <w:abstractNumId w:val="19"/>
  </w:num>
  <w:num w:numId="30">
    <w:abstractNumId w:val="5"/>
  </w:num>
  <w:num w:numId="31">
    <w:abstractNumId w:val="22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0172C9"/>
    <w:rsid w:val="000447E0"/>
    <w:rsid w:val="001544C8"/>
    <w:rsid w:val="001609D5"/>
    <w:rsid w:val="001637C6"/>
    <w:rsid w:val="0021370F"/>
    <w:rsid w:val="00262AED"/>
    <w:rsid w:val="0029001E"/>
    <w:rsid w:val="002A46D2"/>
    <w:rsid w:val="002C066C"/>
    <w:rsid w:val="002C724A"/>
    <w:rsid w:val="002D7CA3"/>
    <w:rsid w:val="00366C74"/>
    <w:rsid w:val="00436F85"/>
    <w:rsid w:val="004A59B6"/>
    <w:rsid w:val="004E5C94"/>
    <w:rsid w:val="00565EF5"/>
    <w:rsid w:val="00641043"/>
    <w:rsid w:val="00670E9F"/>
    <w:rsid w:val="007A67D4"/>
    <w:rsid w:val="007C2FFE"/>
    <w:rsid w:val="0080345E"/>
    <w:rsid w:val="008B5FA9"/>
    <w:rsid w:val="008F4486"/>
    <w:rsid w:val="00995D56"/>
    <w:rsid w:val="009A7D4A"/>
    <w:rsid w:val="009C62DC"/>
    <w:rsid w:val="009D7E0A"/>
    <w:rsid w:val="009F0057"/>
    <w:rsid w:val="00A17F32"/>
    <w:rsid w:val="00A36C17"/>
    <w:rsid w:val="00A44622"/>
    <w:rsid w:val="00A62DCE"/>
    <w:rsid w:val="00BB4370"/>
    <w:rsid w:val="00C06B19"/>
    <w:rsid w:val="00C142E9"/>
    <w:rsid w:val="00C33D35"/>
    <w:rsid w:val="00C4050C"/>
    <w:rsid w:val="00C6080B"/>
    <w:rsid w:val="00C915DA"/>
    <w:rsid w:val="00CF0847"/>
    <w:rsid w:val="00DD0D62"/>
    <w:rsid w:val="00DE558A"/>
    <w:rsid w:val="00E77D81"/>
    <w:rsid w:val="00EE3C7E"/>
    <w:rsid w:val="00EF6459"/>
    <w:rsid w:val="00F458A5"/>
    <w:rsid w:val="00FB4A2B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table" w:styleId="TableGrid">
    <w:name w:val="Table Grid"/>
    <w:basedOn w:val="TableNormal"/>
    <w:uiPriority w:val="59"/>
    <w:rsid w:val="007A67D4"/>
    <w:pPr>
      <w:spacing w:after="0" w:line="240" w:lineRule="auto"/>
    </w:pPr>
    <w:rPr>
      <w:rFonts w:eastAsiaTheme="minorEastAsia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Setareh Maleki</cp:lastModifiedBy>
  <cp:revision>15</cp:revision>
  <dcterms:created xsi:type="dcterms:W3CDTF">2025-09-27T05:32:00Z</dcterms:created>
  <dcterms:modified xsi:type="dcterms:W3CDTF">2026-01-19T04:58:00Z</dcterms:modified>
</cp:coreProperties>
</file>