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:rsidR="00CD282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BA29AA">
        <w:rPr>
          <w:rFonts w:hint="cs"/>
          <w:b/>
          <w:bCs/>
          <w:sz w:val="26"/>
          <w:szCs w:val="26"/>
          <w:rtl/>
          <w:lang w:bidi="fa-IR"/>
        </w:rPr>
        <w:t>رویکرد به ترومبوسیتوپنی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BA29AA">
        <w:rPr>
          <w:rFonts w:hint="cs"/>
          <w:b/>
          <w:bCs/>
          <w:sz w:val="26"/>
          <w:szCs w:val="26"/>
          <w:rtl/>
          <w:lang w:bidi="fa-IR"/>
        </w:rPr>
        <w:t xml:space="preserve">1.5ساعت </w:t>
      </w:r>
    </w:p>
    <w:p w:rsidR="003A23B9" w:rsidRPr="00464764" w:rsidRDefault="003A23B9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</w:p>
    <w:p w:rsidR="003A23B9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3A23B9">
        <w:rPr>
          <w:rFonts w:hint="cs"/>
          <w:b/>
          <w:bCs/>
          <w:sz w:val="26"/>
          <w:szCs w:val="26"/>
          <w:rtl/>
          <w:lang w:bidi="fa-IR"/>
        </w:rPr>
        <w:t xml:space="preserve">         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BA29AA">
        <w:rPr>
          <w:rFonts w:hint="cs"/>
          <w:b/>
          <w:bCs/>
          <w:sz w:val="26"/>
          <w:szCs w:val="26"/>
          <w:rtl/>
          <w:lang w:bidi="fa-IR"/>
        </w:rPr>
        <w:t xml:space="preserve">سالن کنفرانس کتابخانه </w:t>
      </w:r>
    </w:p>
    <w:p w:rsidR="00CD2824" w:rsidRPr="00464764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BA29AA">
        <w:rPr>
          <w:rFonts w:hint="cs"/>
          <w:b/>
          <w:bCs/>
          <w:sz w:val="26"/>
          <w:szCs w:val="26"/>
          <w:rtl/>
          <w:lang w:bidi="fa-IR"/>
        </w:rPr>
        <w:t xml:space="preserve">کاراموزان گروه داخلی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CD2824" w:rsidRDefault="00464764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509F" w:rsidRPr="00464764" w:rsidRDefault="0044509F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گروه مدرسين:</w:t>
      </w:r>
      <w:r w:rsidR="00BA29AA">
        <w:rPr>
          <w:rFonts w:hint="cs"/>
          <w:b/>
          <w:bCs/>
          <w:sz w:val="26"/>
          <w:szCs w:val="26"/>
          <w:rtl/>
          <w:lang w:bidi="fa-IR"/>
        </w:rPr>
        <w:t xml:space="preserve"> دکتر معینی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2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BA29AA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شناخت علل ترومبوسیتوپنی ونحوه رویکرد به ان 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23B9" w:rsidRDefault="00BA29AA" w:rsidP="004E1DE2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در این درس انواع ترومبوسیتوپنی وعوارض وعلل ان با لام خون محیطی </w:t>
      </w:r>
      <w:r w:rsidR="004E1DE2"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درغالب کیس 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مناسب برای دانشجو مطرح میشود </w:t>
      </w: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3A23B9" w:rsidRPr="00330067" w:rsidRDefault="003A23B9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BA29A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عوارض اورژانس ترومبوسیتوپنی را مدیریت کند 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BA29A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ترومبوسیتوپنی را براساس شرح حال ومعاینه ولام خون محیطی پیداکند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4E1DE2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معرفی کیس واقعی </w:t>
      </w:r>
    </w:p>
    <w:p w:rsidR="003A23B9" w:rsidRDefault="00BA29AA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جلسه به این صورت است که دانشجویان به5گروه تقسیم شده وبه هرگروه یک </w:t>
      </w:r>
      <w:r w:rsidR="002761FF">
        <w:rPr>
          <w:sz w:val="26"/>
          <w:szCs w:val="26"/>
          <w:lang w:bidi="fa-IR"/>
        </w:rPr>
        <w:t>case</w:t>
      </w:r>
      <w:r w:rsidR="002761FF">
        <w:rPr>
          <w:rFonts w:hint="cs"/>
          <w:sz w:val="26"/>
          <w:szCs w:val="26"/>
          <w:rtl/>
          <w:lang w:bidi="fa-IR"/>
        </w:rPr>
        <w:t xml:space="preserve">ترومبوسیتوپنی داده میشود بعد از فرصت 15دقیقه ای برای یحث وفکر بین دانشجویان هرگروه </w:t>
      </w:r>
      <w:r w:rsidR="002761FF">
        <w:rPr>
          <w:sz w:val="26"/>
          <w:szCs w:val="26"/>
          <w:lang w:bidi="fa-IR"/>
        </w:rPr>
        <w:t>case</w:t>
      </w:r>
      <w:r w:rsidR="002761FF">
        <w:rPr>
          <w:rFonts w:hint="cs"/>
          <w:sz w:val="26"/>
          <w:szCs w:val="26"/>
          <w:rtl/>
          <w:lang w:bidi="fa-IR"/>
        </w:rPr>
        <w:t>را به این صورت معرفی میکنند</w:t>
      </w:r>
    </w:p>
    <w:p w:rsidR="002761FF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1-نکات لازم در شرح حال </w:t>
      </w:r>
    </w:p>
    <w:p w:rsidR="002761FF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2-نکات مهم در معاینه </w:t>
      </w:r>
    </w:p>
    <w:p w:rsidR="002761FF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3-تست های تکمیلی پاراکلینیکی لازم </w:t>
      </w:r>
    </w:p>
    <w:p w:rsidR="002761FF" w:rsidRDefault="002761FF" w:rsidP="002761FF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4-تشخیص افتراقی ها </w:t>
      </w:r>
    </w:p>
    <w:p w:rsidR="003A23B9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5-پلن بعدی</w:t>
      </w:r>
    </w:p>
    <w:p w:rsidR="002761FF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در 20دقیقه انتهایی به صورت گروهی </w:t>
      </w:r>
      <w:r>
        <w:rPr>
          <w:sz w:val="26"/>
          <w:szCs w:val="26"/>
          <w:lang w:bidi="fa-IR"/>
        </w:rPr>
        <w:t>case</w:t>
      </w:r>
      <w:r>
        <w:rPr>
          <w:rFonts w:hint="cs"/>
          <w:sz w:val="26"/>
          <w:szCs w:val="26"/>
          <w:rtl/>
          <w:lang w:bidi="fa-IR"/>
        </w:rPr>
        <w:t xml:space="preserve">هابحث شده وتشخیص در این  بیماران واقعی ارائه میشود </w:t>
      </w:r>
    </w:p>
    <w:p w:rsidR="003A23B9" w:rsidRPr="00330067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221F48">
      <w:pPr>
        <w:rPr>
          <w:sz w:val="26"/>
          <w:szCs w:val="26"/>
          <w:rtl/>
          <w:lang w:bidi="fa-IR"/>
        </w:rPr>
      </w:pPr>
    </w:p>
    <w:p w:rsidR="003A23B9" w:rsidRDefault="002761FF" w:rsidP="00221F48">
      <w:pPr>
        <w:rPr>
          <w:sz w:val="26"/>
          <w:szCs w:val="26"/>
          <w:rtl/>
          <w:lang w:bidi="fa-IR"/>
        </w:rPr>
      </w:pPr>
      <w:r w:rsidRPr="002761FF">
        <w:rPr>
          <w:sz w:val="26"/>
          <w:szCs w:val="26"/>
          <w:rtl/>
          <w:lang w:bidi="fa-IR"/>
        </w:rPr>
        <w:t>دانشجو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ان</w:t>
      </w:r>
      <w:r w:rsidRPr="002761FF">
        <w:rPr>
          <w:sz w:val="26"/>
          <w:szCs w:val="26"/>
          <w:rtl/>
          <w:lang w:bidi="fa-IR"/>
        </w:rPr>
        <w:t xml:space="preserve"> به5گروه تقس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م</w:t>
      </w:r>
      <w:r w:rsidRPr="002761FF">
        <w:rPr>
          <w:sz w:val="26"/>
          <w:szCs w:val="26"/>
          <w:rtl/>
          <w:lang w:bidi="fa-IR"/>
        </w:rPr>
        <w:t xml:space="preserve"> شده وبه هرگروه 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ک</w:t>
      </w:r>
      <w:r w:rsidRPr="002761FF">
        <w:rPr>
          <w:sz w:val="26"/>
          <w:szCs w:val="26"/>
          <w:rtl/>
          <w:lang w:bidi="fa-IR"/>
        </w:rPr>
        <w:t xml:space="preserve"> </w:t>
      </w:r>
      <w:r w:rsidRPr="002761FF">
        <w:rPr>
          <w:sz w:val="26"/>
          <w:szCs w:val="26"/>
          <w:lang w:bidi="fa-IR"/>
        </w:rPr>
        <w:t>case</w:t>
      </w:r>
      <w:r w:rsidRPr="002761FF">
        <w:rPr>
          <w:sz w:val="26"/>
          <w:szCs w:val="26"/>
          <w:rtl/>
          <w:lang w:bidi="fa-IR"/>
        </w:rPr>
        <w:t>ترومبوس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توپن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sz w:val="26"/>
          <w:szCs w:val="26"/>
          <w:rtl/>
          <w:lang w:bidi="fa-IR"/>
        </w:rPr>
        <w:t xml:space="preserve"> داده م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شود</w:t>
      </w:r>
      <w:r w:rsidRPr="002761FF">
        <w:rPr>
          <w:sz w:val="26"/>
          <w:szCs w:val="26"/>
          <w:rtl/>
          <w:lang w:bidi="fa-IR"/>
        </w:rPr>
        <w:t xml:space="preserve"> بعد از فرصت 15دق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قه</w:t>
      </w:r>
      <w:r w:rsidRPr="002761FF">
        <w:rPr>
          <w:sz w:val="26"/>
          <w:szCs w:val="26"/>
          <w:rtl/>
          <w:lang w:bidi="fa-IR"/>
        </w:rPr>
        <w:t xml:space="preserve"> ا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sz w:val="26"/>
          <w:szCs w:val="26"/>
          <w:rtl/>
          <w:lang w:bidi="fa-IR"/>
        </w:rPr>
        <w:t xml:space="preserve"> برا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sz w:val="26"/>
          <w:szCs w:val="26"/>
          <w:rtl/>
          <w:lang w:bidi="fa-IR"/>
        </w:rPr>
        <w:t xml:space="preserve"> 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حث</w:t>
      </w:r>
      <w:r w:rsidRPr="002761FF">
        <w:rPr>
          <w:sz w:val="26"/>
          <w:szCs w:val="26"/>
          <w:rtl/>
          <w:lang w:bidi="fa-IR"/>
        </w:rPr>
        <w:t xml:space="preserve"> وفکر ب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ن</w:t>
      </w:r>
      <w:r w:rsidRPr="002761FF">
        <w:rPr>
          <w:sz w:val="26"/>
          <w:szCs w:val="26"/>
          <w:rtl/>
          <w:lang w:bidi="fa-IR"/>
        </w:rPr>
        <w:t xml:space="preserve"> دانشجو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ان</w:t>
      </w:r>
      <w:r w:rsidRPr="002761FF">
        <w:rPr>
          <w:sz w:val="26"/>
          <w:szCs w:val="26"/>
          <w:rtl/>
          <w:lang w:bidi="fa-IR"/>
        </w:rPr>
        <w:t xml:space="preserve"> هرگروه </w:t>
      </w:r>
      <w:r w:rsidRPr="002761FF">
        <w:rPr>
          <w:sz w:val="26"/>
          <w:szCs w:val="26"/>
          <w:lang w:bidi="fa-IR"/>
        </w:rPr>
        <w:t>case</w:t>
      </w:r>
      <w:r w:rsidRPr="002761FF">
        <w:rPr>
          <w:sz w:val="26"/>
          <w:szCs w:val="26"/>
          <w:rtl/>
          <w:lang w:bidi="fa-IR"/>
        </w:rPr>
        <w:t>را به ا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ن</w:t>
      </w:r>
      <w:r w:rsidRPr="002761FF">
        <w:rPr>
          <w:sz w:val="26"/>
          <w:szCs w:val="26"/>
          <w:rtl/>
          <w:lang w:bidi="fa-IR"/>
        </w:rPr>
        <w:t xml:space="preserve"> صورت معرف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sz w:val="26"/>
          <w:szCs w:val="26"/>
          <w:rtl/>
          <w:lang w:bidi="fa-IR"/>
        </w:rPr>
        <w:t xml:space="preserve"> م</w:t>
      </w:r>
      <w:r w:rsidRPr="002761FF">
        <w:rPr>
          <w:rFonts w:hint="cs"/>
          <w:sz w:val="26"/>
          <w:szCs w:val="26"/>
          <w:rtl/>
          <w:lang w:bidi="fa-IR"/>
        </w:rPr>
        <w:t>ی</w:t>
      </w:r>
      <w:r w:rsidRPr="002761FF">
        <w:rPr>
          <w:rFonts w:hint="eastAsia"/>
          <w:sz w:val="26"/>
          <w:szCs w:val="26"/>
          <w:rtl/>
          <w:lang w:bidi="fa-IR"/>
        </w:rPr>
        <w:t>کنند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Default="00E05414" w:rsidP="00221F48">
      <w:pPr>
        <w:rPr>
          <w:sz w:val="26"/>
          <w:szCs w:val="26"/>
          <w:rtl/>
          <w:lang w:bidi="fa-IR"/>
        </w:rPr>
      </w:pPr>
    </w:p>
    <w:p w:rsidR="003A23B9" w:rsidRDefault="002761FF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امتحان تستی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D040F3" w:rsidRDefault="003A23B9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339CA" w:rsidRDefault="000B416A" w:rsidP="000B416A">
      <w:pPr>
        <w:spacing w:line="336" w:lineRule="auto"/>
        <w:rPr>
          <w:rFonts w:hint="cs"/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سیسل2020-هاریسون2022</w:t>
      </w:r>
      <w:bookmarkStart w:id="0" w:name="_GoBack"/>
      <w:bookmarkEnd w:id="0"/>
    </w:p>
    <w:p w:rsidR="003A23B9" w:rsidRDefault="00264A6D" w:rsidP="00264A6D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عکس واسلاید </w:t>
      </w:r>
    </w:p>
    <w:sectPr w:rsidR="003A23B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BA" w:rsidRDefault="004979BA" w:rsidP="00A54D21">
      <w:r>
        <w:separator/>
      </w:r>
    </w:p>
  </w:endnote>
  <w:endnote w:type="continuationSeparator" w:id="0">
    <w:p w:rsidR="004979BA" w:rsidRDefault="004979B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BA" w:rsidRDefault="004979BA" w:rsidP="00A54D21">
      <w:r>
        <w:separator/>
      </w:r>
    </w:p>
  </w:footnote>
  <w:footnote w:type="continuationSeparator" w:id="0">
    <w:p w:rsidR="004979BA" w:rsidRDefault="004979BA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B416A"/>
    <w:rsid w:val="001A116F"/>
    <w:rsid w:val="001F73C0"/>
    <w:rsid w:val="00221F48"/>
    <w:rsid w:val="00264A6D"/>
    <w:rsid w:val="002761FF"/>
    <w:rsid w:val="002E16B9"/>
    <w:rsid w:val="002F499F"/>
    <w:rsid w:val="002F71D5"/>
    <w:rsid w:val="00312F78"/>
    <w:rsid w:val="003149CB"/>
    <w:rsid w:val="0032709D"/>
    <w:rsid w:val="003831C5"/>
    <w:rsid w:val="003A23B9"/>
    <w:rsid w:val="004002CB"/>
    <w:rsid w:val="00424E9F"/>
    <w:rsid w:val="004339CA"/>
    <w:rsid w:val="0044509F"/>
    <w:rsid w:val="004563B3"/>
    <w:rsid w:val="00464764"/>
    <w:rsid w:val="004755F5"/>
    <w:rsid w:val="004862C1"/>
    <w:rsid w:val="004979BA"/>
    <w:rsid w:val="004E1DE2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33CFD"/>
    <w:rsid w:val="00777446"/>
    <w:rsid w:val="007D79E6"/>
    <w:rsid w:val="007E13EF"/>
    <w:rsid w:val="00825BCB"/>
    <w:rsid w:val="00855C5D"/>
    <w:rsid w:val="00872DA5"/>
    <w:rsid w:val="008F1559"/>
    <w:rsid w:val="00925A01"/>
    <w:rsid w:val="00965D54"/>
    <w:rsid w:val="009909DD"/>
    <w:rsid w:val="009B3891"/>
    <w:rsid w:val="009B7649"/>
    <w:rsid w:val="009C7C63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29AA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2B65A"/>
  <w15:docId w15:val="{09E24BB7-C005-4491-8C29-4B7FF6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7</cp:revision>
  <cp:lastPrinted>2016-10-25T05:34:00Z</cp:lastPrinted>
  <dcterms:created xsi:type="dcterms:W3CDTF">2023-10-08T05:27:00Z</dcterms:created>
  <dcterms:modified xsi:type="dcterms:W3CDTF">2023-10-09T09:01:00Z</dcterms:modified>
</cp:coreProperties>
</file>